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FE1" w:rsidRPr="00B4779D" w:rsidRDefault="00177CE1" w:rsidP="00177CE1">
      <w:pPr>
        <w:spacing w:line="240" w:lineRule="auto"/>
        <w:jc w:val="left"/>
        <w:rPr>
          <w:rFonts w:ascii="標楷體" w:eastAsia="標楷體" w:hAnsi="標楷體"/>
          <w:sz w:val="44"/>
          <w:szCs w:val="44"/>
        </w:rPr>
      </w:pPr>
      <w:r w:rsidRPr="00177CE1">
        <w:rPr>
          <w:rFonts w:ascii="標楷體" w:eastAsia="標楷體" w:hAnsi="標楷體" w:hint="eastAsia"/>
          <w:color w:val="000000"/>
          <w:sz w:val="40"/>
          <w:szCs w:val="40"/>
        </w:rPr>
        <w:t>南投縣政府環境影響評估審查委員會組織規程</w:t>
      </w:r>
    </w:p>
    <w:p w:rsidR="00177CE1" w:rsidRPr="00177CE1" w:rsidRDefault="00177CE1" w:rsidP="00177CE1">
      <w:pPr>
        <w:kinsoku w:val="0"/>
        <w:overflowPunct w:val="0"/>
        <w:snapToGrid w:val="0"/>
        <w:spacing w:line="240" w:lineRule="auto"/>
        <w:ind w:leftChars="2100" w:left="4820" w:hangingChars="100" w:hanging="200"/>
        <w:rPr>
          <w:rFonts w:ascii="標楷體" w:eastAsia="標楷體" w:hAnsi="標楷體"/>
          <w:sz w:val="20"/>
          <w:szCs w:val="20"/>
        </w:rPr>
      </w:pPr>
      <w:r w:rsidRPr="00177CE1">
        <w:rPr>
          <w:rFonts w:ascii="標楷體" w:eastAsia="標楷體" w:hAnsi="標楷體" w:hint="eastAsia"/>
          <w:sz w:val="20"/>
          <w:szCs w:val="20"/>
        </w:rPr>
        <w:t>1.中華民國八十六年九月二十四日南投縣政府投府秘法字第132676 號令訂定發布全文12條；並自發布日施行</w:t>
      </w:r>
    </w:p>
    <w:p w:rsidR="00177CE1" w:rsidRPr="00177CE1" w:rsidRDefault="00177CE1" w:rsidP="00177CE1">
      <w:pPr>
        <w:kinsoku w:val="0"/>
        <w:overflowPunct w:val="0"/>
        <w:snapToGrid w:val="0"/>
        <w:spacing w:line="240" w:lineRule="auto"/>
        <w:ind w:leftChars="2100" w:left="4820" w:hangingChars="100" w:hanging="200"/>
        <w:rPr>
          <w:rFonts w:ascii="標楷體" w:eastAsia="標楷體" w:hAnsi="標楷體"/>
          <w:sz w:val="20"/>
          <w:szCs w:val="20"/>
        </w:rPr>
      </w:pPr>
      <w:r w:rsidRPr="00177CE1">
        <w:rPr>
          <w:rFonts w:ascii="標楷體" w:eastAsia="標楷體" w:hAnsi="標楷體" w:hint="eastAsia"/>
          <w:sz w:val="20"/>
          <w:szCs w:val="20"/>
        </w:rPr>
        <w:t>2.中華民國九十年三月十六日南投縣政府投府法規字第90047464號令修正發布第3</w:t>
      </w:r>
      <w:r>
        <w:rPr>
          <w:rFonts w:ascii="標楷體" w:eastAsia="標楷體" w:hAnsi="標楷體" w:hint="eastAsia"/>
          <w:sz w:val="20"/>
          <w:szCs w:val="20"/>
        </w:rPr>
        <w:t>條至第</w:t>
      </w:r>
      <w:r w:rsidRPr="00177CE1">
        <w:rPr>
          <w:rFonts w:ascii="標楷體" w:eastAsia="標楷體" w:hAnsi="標楷體" w:hint="eastAsia"/>
          <w:sz w:val="20"/>
          <w:szCs w:val="20"/>
        </w:rPr>
        <w:t>6</w:t>
      </w:r>
      <w:r>
        <w:rPr>
          <w:rFonts w:ascii="標楷體" w:eastAsia="標楷體" w:hAnsi="標楷體" w:hint="eastAsia"/>
          <w:sz w:val="20"/>
          <w:szCs w:val="20"/>
        </w:rPr>
        <w:t>條</w:t>
      </w:r>
      <w:r w:rsidRPr="00177CE1">
        <w:rPr>
          <w:rFonts w:ascii="標楷體" w:eastAsia="標楷體" w:hAnsi="標楷體" w:hint="eastAsia"/>
          <w:sz w:val="20"/>
          <w:szCs w:val="20"/>
        </w:rPr>
        <w:t>及 11 條條文</w:t>
      </w:r>
    </w:p>
    <w:p w:rsidR="00F04F23" w:rsidRDefault="00177CE1" w:rsidP="00177CE1">
      <w:pPr>
        <w:kinsoku w:val="0"/>
        <w:overflowPunct w:val="0"/>
        <w:snapToGrid w:val="0"/>
        <w:spacing w:line="240" w:lineRule="auto"/>
        <w:ind w:leftChars="2100" w:left="4820" w:hangingChars="100" w:hanging="200"/>
        <w:rPr>
          <w:rFonts w:ascii="標楷體" w:eastAsia="標楷體" w:hAnsi="標楷體"/>
          <w:sz w:val="20"/>
          <w:szCs w:val="20"/>
        </w:rPr>
      </w:pPr>
      <w:r w:rsidRPr="00177CE1">
        <w:rPr>
          <w:rFonts w:ascii="標楷體" w:eastAsia="標楷體" w:hAnsi="標楷體" w:hint="eastAsia"/>
          <w:sz w:val="20"/>
          <w:szCs w:val="20"/>
        </w:rPr>
        <w:t>3.中華民國九十二年一月十日南投縣政府投行法字第09200128620號令修正發布第4條條文</w:t>
      </w:r>
    </w:p>
    <w:p w:rsidR="00177CE1" w:rsidRPr="00177CE1" w:rsidRDefault="00177CE1" w:rsidP="00177CE1">
      <w:pPr>
        <w:kinsoku w:val="0"/>
        <w:overflowPunct w:val="0"/>
        <w:snapToGrid w:val="0"/>
        <w:spacing w:line="240" w:lineRule="auto"/>
        <w:ind w:leftChars="2100" w:left="4820" w:hangingChars="100" w:hanging="200"/>
        <w:rPr>
          <w:rFonts w:ascii="標楷體" w:eastAsia="標楷體" w:hAnsi="標楷體"/>
          <w:sz w:val="20"/>
          <w:szCs w:val="20"/>
        </w:rPr>
      </w:pPr>
      <w:r>
        <w:rPr>
          <w:rFonts w:ascii="標楷體" w:eastAsia="標楷體" w:hAnsi="標楷體" w:hint="eastAsia"/>
          <w:sz w:val="20"/>
          <w:szCs w:val="20"/>
        </w:rPr>
        <w:t>4.中華民國105年2</w:t>
      </w:r>
      <w:r w:rsidR="00702E64">
        <w:rPr>
          <w:rFonts w:ascii="標楷體" w:eastAsia="標楷體" w:hAnsi="標楷體" w:hint="eastAsia"/>
          <w:sz w:val="20"/>
          <w:szCs w:val="20"/>
        </w:rPr>
        <w:t>月15</w:t>
      </w:r>
      <w:r>
        <w:rPr>
          <w:rFonts w:ascii="標楷體" w:eastAsia="標楷體" w:hAnsi="標楷體" w:hint="eastAsia"/>
          <w:sz w:val="20"/>
          <w:szCs w:val="20"/>
        </w:rPr>
        <w:t>日南投縣政府府行法字第</w:t>
      </w:r>
      <w:r w:rsidR="00B95597" w:rsidRPr="00B95597">
        <w:rPr>
          <w:rFonts w:ascii="標楷體" w:eastAsia="標楷體" w:hAnsi="標楷體"/>
          <w:sz w:val="20"/>
          <w:szCs w:val="20"/>
        </w:rPr>
        <w:t>1050032535</w:t>
      </w:r>
      <w:r>
        <w:rPr>
          <w:rFonts w:ascii="標楷體" w:eastAsia="標楷體" w:hAnsi="標楷體" w:hint="eastAsia"/>
          <w:sz w:val="20"/>
          <w:szCs w:val="20"/>
        </w:rPr>
        <w:t>號令修正發布第二條、第五條、第七條、第九條、第十一條條文</w:t>
      </w:r>
    </w:p>
    <w:p w:rsidR="007C29DE" w:rsidRDefault="00BB6171" w:rsidP="007C29DE">
      <w:pPr>
        <w:pStyle w:val="a8"/>
        <w:rPr>
          <w:rFonts w:hint="eastAsia"/>
        </w:rPr>
      </w:pPr>
      <w:r w:rsidRPr="007C29DE">
        <w:rPr>
          <w:rFonts w:hint="eastAsia"/>
          <w:spacing w:val="160"/>
          <w:kern w:val="0"/>
          <w:fitText w:val="1600" w:id="1109626368"/>
        </w:rPr>
        <w:t>第</w:t>
      </w:r>
      <w:r w:rsidR="007C29DE">
        <w:rPr>
          <w:rFonts w:hint="eastAsia"/>
          <w:spacing w:val="160"/>
          <w:kern w:val="0"/>
          <w:fitText w:val="1600" w:id="1109626368"/>
        </w:rPr>
        <w:t>一</w:t>
      </w:r>
      <w:r w:rsidRPr="007C29DE">
        <w:rPr>
          <w:rFonts w:hint="eastAsia"/>
          <w:kern w:val="0"/>
          <w:fitText w:val="1600" w:id="1109626368"/>
        </w:rPr>
        <w:t>條</w:t>
      </w:r>
      <w:r w:rsidR="009D0C5C">
        <w:rPr>
          <w:rFonts w:hint="eastAsia"/>
        </w:rPr>
        <w:t xml:space="preserve">　</w:t>
      </w:r>
      <w:r>
        <w:rPr>
          <w:rFonts w:hint="eastAsia"/>
        </w:rPr>
        <w:t xml:space="preserve">　</w:t>
      </w:r>
      <w:r w:rsidR="007C29DE">
        <w:rPr>
          <w:rFonts w:hint="eastAsia"/>
        </w:rPr>
        <w:t>南投縣政府</w:t>
      </w:r>
      <w:r w:rsidR="007C29DE">
        <w:rPr>
          <w:rFonts w:hint="eastAsia"/>
        </w:rPr>
        <w:t>（</w:t>
      </w:r>
      <w:r w:rsidR="007C29DE">
        <w:rPr>
          <w:rFonts w:hint="eastAsia"/>
        </w:rPr>
        <w:t>以下簡稱本府</w:t>
      </w:r>
      <w:r w:rsidR="007C29DE">
        <w:rPr>
          <w:rFonts w:hint="eastAsia"/>
        </w:rPr>
        <w:t>）</w:t>
      </w:r>
      <w:r w:rsidR="007C29DE">
        <w:rPr>
          <w:rFonts w:hint="eastAsia"/>
        </w:rPr>
        <w:t>，為審查環境影響評估報告有關事項，依環境影響評估法第三條第五項規定，設置南投縣政府環境影響評估審查委員會</w:t>
      </w:r>
      <w:r w:rsidR="007C29DE">
        <w:rPr>
          <w:rFonts w:hint="eastAsia"/>
        </w:rPr>
        <w:t>（</w:t>
      </w:r>
      <w:r w:rsidR="007C29DE">
        <w:rPr>
          <w:rFonts w:hint="eastAsia"/>
        </w:rPr>
        <w:t>以下簡稱本會</w:t>
      </w:r>
      <w:r w:rsidR="007C29DE">
        <w:rPr>
          <w:rFonts w:hint="eastAsia"/>
        </w:rPr>
        <w:t>）</w:t>
      </w:r>
      <w:r w:rsidR="007C29DE">
        <w:rPr>
          <w:rFonts w:hint="eastAsia"/>
        </w:rPr>
        <w:t>，並訂定南投縣政府環境影響評估審查委員會組織規程</w:t>
      </w:r>
      <w:r w:rsidR="007C29DE">
        <w:rPr>
          <w:rFonts w:hint="eastAsia"/>
        </w:rPr>
        <w:t>（</w:t>
      </w:r>
      <w:r w:rsidR="007C29DE">
        <w:rPr>
          <w:rFonts w:hint="eastAsia"/>
        </w:rPr>
        <w:t>以下簡稱本規程</w:t>
      </w:r>
      <w:r w:rsidR="007C29DE">
        <w:rPr>
          <w:rFonts w:hint="eastAsia"/>
        </w:rPr>
        <w:t>）</w:t>
      </w:r>
      <w:r w:rsidR="007C29DE">
        <w:rPr>
          <w:rFonts w:hint="eastAsia"/>
        </w:rPr>
        <w:t>。</w:t>
      </w:r>
    </w:p>
    <w:p w:rsidR="00BB6171" w:rsidRDefault="007C29DE" w:rsidP="007C29DE">
      <w:pPr>
        <w:pStyle w:val="a8"/>
      </w:pPr>
      <w:r w:rsidRPr="007C29DE">
        <w:rPr>
          <w:rFonts w:hint="eastAsia"/>
          <w:spacing w:val="160"/>
          <w:kern w:val="0"/>
          <w:fitText w:val="1600" w:id="1115873024"/>
        </w:rPr>
        <w:t>第二</w:t>
      </w:r>
      <w:r w:rsidRPr="007C29DE">
        <w:rPr>
          <w:rFonts w:hint="eastAsia"/>
          <w:kern w:val="0"/>
          <w:fitText w:val="1600" w:id="1115873024"/>
        </w:rPr>
        <w:t>條</w:t>
      </w:r>
      <w:r>
        <w:rPr>
          <w:rFonts w:hint="eastAsia"/>
        </w:rPr>
        <w:t xml:space="preserve">　　</w:t>
      </w:r>
      <w:r w:rsidR="00BB6171">
        <w:rPr>
          <w:rFonts w:hint="eastAsia"/>
        </w:rPr>
        <w:t>本會任務如下：</w:t>
      </w:r>
    </w:p>
    <w:p w:rsidR="00BB6171" w:rsidRDefault="00BB6171" w:rsidP="00BB6171">
      <w:pPr>
        <w:pStyle w:val="a3"/>
      </w:pPr>
      <w:r>
        <w:rPr>
          <w:rFonts w:hint="eastAsia"/>
        </w:rPr>
        <w:t>一、關於目的事業主管機關轉送環境影響說明書或環境影響評估報告書初稿、環境影響差異分析報告或變更內容對照表之審查。</w:t>
      </w:r>
    </w:p>
    <w:p w:rsidR="00BB6171" w:rsidRDefault="00BB6171" w:rsidP="00BB6171">
      <w:pPr>
        <w:pStyle w:val="a3"/>
      </w:pPr>
      <w:r>
        <w:rPr>
          <w:rFonts w:hint="eastAsia"/>
        </w:rPr>
        <w:t>二、關於有影響環境之虞之政府政策環境影響評估事項之審查。</w:t>
      </w:r>
    </w:p>
    <w:p w:rsidR="00BB6171" w:rsidRDefault="00BB6171" w:rsidP="00BB6171">
      <w:pPr>
        <w:pStyle w:val="a3"/>
      </w:pPr>
      <w:r>
        <w:rPr>
          <w:rFonts w:hint="eastAsia"/>
        </w:rPr>
        <w:t>三、關於環境現況差異分析及對策檢討報告、環境影響調查報告書及其因應對策之審查。</w:t>
      </w:r>
    </w:p>
    <w:p w:rsidR="009D0C5C" w:rsidRDefault="00BB6171" w:rsidP="00BB6171">
      <w:pPr>
        <w:pStyle w:val="a3"/>
      </w:pPr>
      <w:r>
        <w:rPr>
          <w:rFonts w:hint="eastAsia"/>
        </w:rPr>
        <w:lastRenderedPageBreak/>
        <w:t>四、依環境影響評估審查結論要求開發單位另行提報書件之審查。</w:t>
      </w:r>
    </w:p>
    <w:p w:rsidR="007C29DE" w:rsidRDefault="009D0C5C" w:rsidP="007C29DE">
      <w:pPr>
        <w:pStyle w:val="a8"/>
        <w:rPr>
          <w:rFonts w:hint="eastAsia"/>
        </w:rPr>
      </w:pPr>
      <w:r w:rsidRPr="007C29DE">
        <w:rPr>
          <w:rFonts w:hint="eastAsia"/>
          <w:spacing w:val="160"/>
          <w:kern w:val="0"/>
          <w:fitText w:val="1600" w:id="1093395969"/>
        </w:rPr>
        <w:t>第</w:t>
      </w:r>
      <w:r w:rsidR="007C29DE" w:rsidRPr="007C29DE">
        <w:rPr>
          <w:rFonts w:hint="eastAsia"/>
          <w:spacing w:val="160"/>
          <w:kern w:val="0"/>
          <w:fitText w:val="1600" w:id="1093395969"/>
        </w:rPr>
        <w:t>三</w:t>
      </w:r>
      <w:r w:rsidRPr="007C29DE">
        <w:rPr>
          <w:rFonts w:hint="eastAsia"/>
          <w:kern w:val="0"/>
          <w:fitText w:val="1600" w:id="1093395969"/>
        </w:rPr>
        <w:t>條</w:t>
      </w:r>
      <w:r>
        <w:rPr>
          <w:rFonts w:hint="eastAsia"/>
        </w:rPr>
        <w:t xml:space="preserve">　　</w:t>
      </w:r>
      <w:r w:rsidR="007C29DE">
        <w:rPr>
          <w:rFonts w:hint="eastAsia"/>
        </w:rPr>
        <w:t>本會置主任委員一人，綜理會務，由縣長兼任；副主任委員一人，襄助會務，由本府環境保護局局長兼任。</w:t>
      </w:r>
    </w:p>
    <w:p w:rsidR="007C29DE" w:rsidRDefault="007C29DE" w:rsidP="007C29DE">
      <w:pPr>
        <w:pStyle w:val="a8"/>
        <w:rPr>
          <w:rFonts w:hint="eastAsia"/>
        </w:rPr>
      </w:pPr>
      <w:r w:rsidRPr="007C29DE">
        <w:rPr>
          <w:rFonts w:hint="eastAsia"/>
          <w:spacing w:val="160"/>
          <w:kern w:val="0"/>
          <w:fitText w:val="1600" w:id="1115873536"/>
        </w:rPr>
        <w:t>第</w:t>
      </w:r>
      <w:r>
        <w:rPr>
          <w:rFonts w:hint="eastAsia"/>
          <w:spacing w:val="160"/>
          <w:kern w:val="0"/>
          <w:fitText w:val="1600" w:id="1115873536"/>
        </w:rPr>
        <w:t>四</w:t>
      </w:r>
      <w:r w:rsidRPr="007C29DE">
        <w:rPr>
          <w:rFonts w:hint="eastAsia"/>
          <w:kern w:val="0"/>
          <w:fitText w:val="1600" w:id="1115873536"/>
        </w:rPr>
        <w:t>條</w:t>
      </w:r>
      <w:r>
        <w:rPr>
          <w:rFonts w:hint="eastAsia"/>
        </w:rPr>
        <w:t xml:space="preserve">　　本會置委員九人，除縣長、環境保護局局長為當然委員外，其餘委員七人由主任委員就具有環境影響評估相關學術專長及實務經驗之專家學者中遴聘之。委員任期為二年，期滿得續聘。</w:t>
      </w:r>
    </w:p>
    <w:p w:rsidR="00407F76" w:rsidRDefault="007C29DE" w:rsidP="00407F76">
      <w:pPr>
        <w:pStyle w:val="a8"/>
        <w:rPr>
          <w:rFonts w:hint="eastAsia"/>
        </w:rPr>
      </w:pPr>
      <w:r w:rsidRPr="00407F76">
        <w:rPr>
          <w:rFonts w:hint="eastAsia"/>
          <w:spacing w:val="160"/>
          <w:kern w:val="0"/>
          <w:fitText w:val="1600" w:id="1115873280"/>
        </w:rPr>
        <w:t>第五</w:t>
      </w:r>
      <w:r w:rsidRPr="00407F76">
        <w:rPr>
          <w:rFonts w:hint="eastAsia"/>
          <w:kern w:val="0"/>
          <w:fitText w:val="1600" w:id="1115873280"/>
        </w:rPr>
        <w:t>條</w:t>
      </w:r>
      <w:r>
        <w:rPr>
          <w:rFonts w:hint="eastAsia"/>
        </w:rPr>
        <w:t xml:space="preserve">　　</w:t>
      </w:r>
      <w:r w:rsidR="00BB6171" w:rsidRPr="00BB6171">
        <w:rPr>
          <w:rFonts w:hint="eastAsia"/>
        </w:rPr>
        <w:t>本會置執行秘書一人，承主任委員之命，辦理本會有關事務，由本府環境保護局綜合計畫科科長兼任，幕僚作業由該科派員兼辦。</w:t>
      </w:r>
    </w:p>
    <w:p w:rsidR="009D0C5C" w:rsidRDefault="00407F76" w:rsidP="00407F76">
      <w:pPr>
        <w:pStyle w:val="a8"/>
      </w:pPr>
      <w:r w:rsidRPr="00407F76">
        <w:rPr>
          <w:rFonts w:hint="eastAsia"/>
          <w:spacing w:val="160"/>
          <w:kern w:val="0"/>
          <w:fitText w:val="1600" w:id="1115905792"/>
        </w:rPr>
        <w:t>第</w:t>
      </w:r>
      <w:r>
        <w:rPr>
          <w:rFonts w:hint="eastAsia"/>
          <w:spacing w:val="160"/>
          <w:kern w:val="0"/>
          <w:fitText w:val="1600" w:id="1115905792"/>
        </w:rPr>
        <w:t>六</w:t>
      </w:r>
      <w:r w:rsidRPr="00407F76">
        <w:rPr>
          <w:rFonts w:hint="eastAsia"/>
          <w:kern w:val="0"/>
          <w:fitText w:val="1600" w:id="1115905792"/>
        </w:rPr>
        <w:t>條</w:t>
      </w:r>
      <w:r>
        <w:rPr>
          <w:rFonts w:hint="eastAsia"/>
          <w:kern w:val="0"/>
        </w:rPr>
        <w:t xml:space="preserve">　　</w:t>
      </w:r>
      <w:r>
        <w:rPr>
          <w:rFonts w:hint="eastAsia"/>
        </w:rPr>
        <w:t>本會開議前得由本府環境保護局先行就環境影響評估個案進行程序審查，審查通過後再行提報本會召開會議審查。</w:t>
      </w:r>
    </w:p>
    <w:p w:rsidR="00407F76" w:rsidRDefault="009D0C5C" w:rsidP="00407F76">
      <w:pPr>
        <w:pStyle w:val="a8"/>
        <w:rPr>
          <w:rFonts w:hint="eastAsia"/>
        </w:rPr>
      </w:pPr>
      <w:r w:rsidRPr="00407F76">
        <w:rPr>
          <w:rFonts w:hint="eastAsia"/>
          <w:spacing w:val="160"/>
          <w:kern w:val="0"/>
          <w:fitText w:val="1600" w:id="1093395968"/>
        </w:rPr>
        <w:t>第</w:t>
      </w:r>
      <w:r w:rsidR="00BB6171" w:rsidRPr="00407F76">
        <w:rPr>
          <w:rFonts w:hint="eastAsia"/>
          <w:spacing w:val="160"/>
          <w:kern w:val="0"/>
          <w:fitText w:val="1600" w:id="1093395968"/>
        </w:rPr>
        <w:t>七</w:t>
      </w:r>
      <w:r w:rsidRPr="00407F76">
        <w:rPr>
          <w:rFonts w:hint="eastAsia"/>
          <w:kern w:val="0"/>
          <w:fitText w:val="1600" w:id="1093395968"/>
        </w:rPr>
        <w:t>條</w:t>
      </w:r>
      <w:r>
        <w:rPr>
          <w:rFonts w:hint="eastAsia"/>
        </w:rPr>
        <w:t xml:space="preserve">　　</w:t>
      </w:r>
      <w:r w:rsidR="00BB6171" w:rsidRPr="00BB6171">
        <w:rPr>
          <w:rFonts w:hint="eastAsia"/>
        </w:rPr>
        <w:t>本會委員會議開會時以主任委員為主席，主任委員未能出席時，由副主任委員代理之；主任委員、副主任委員均未能出席時，由出席委員互推一人擔任主席。開會時並得邀請開發單位、有關單位代表</w:t>
      </w:r>
      <w:r w:rsidR="00BB6171" w:rsidRPr="00BB6171">
        <w:rPr>
          <w:rFonts w:hint="eastAsia"/>
        </w:rPr>
        <w:lastRenderedPageBreak/>
        <w:t>或學者專家列席。</w:t>
      </w:r>
    </w:p>
    <w:p w:rsidR="00407F76" w:rsidRDefault="00407F76" w:rsidP="00407F76">
      <w:pPr>
        <w:pStyle w:val="a8"/>
        <w:rPr>
          <w:rFonts w:hint="eastAsia"/>
        </w:rPr>
      </w:pPr>
      <w:r w:rsidRPr="00407F76">
        <w:rPr>
          <w:rFonts w:hint="eastAsia"/>
          <w:spacing w:val="160"/>
          <w:kern w:val="0"/>
          <w:fitText w:val="1600" w:id="1115906048"/>
        </w:rPr>
        <w:t>第</w:t>
      </w:r>
      <w:r>
        <w:rPr>
          <w:rFonts w:hint="eastAsia"/>
          <w:spacing w:val="160"/>
          <w:kern w:val="0"/>
          <w:fitText w:val="1600" w:id="1115906048"/>
        </w:rPr>
        <w:t>八</w:t>
      </w:r>
      <w:r w:rsidRPr="00407F76">
        <w:rPr>
          <w:rFonts w:hint="eastAsia"/>
          <w:kern w:val="0"/>
          <w:fitText w:val="1600" w:id="1115906048"/>
        </w:rPr>
        <w:t>條</w:t>
      </w:r>
      <w:r>
        <w:rPr>
          <w:rFonts w:hint="eastAsia"/>
        </w:rPr>
        <w:t xml:space="preserve">　　本會之委員會議應有全體委員過半數之出席始得開會，應有出席委員過半數之同意始得決議，正反意見同數時，由主席裁決之。</w:t>
      </w:r>
    </w:p>
    <w:p w:rsidR="009D0C5C" w:rsidRDefault="00407F76" w:rsidP="00407F76">
      <w:pPr>
        <w:pStyle w:val="ac"/>
      </w:pPr>
      <w:r>
        <w:rPr>
          <w:rFonts w:hint="eastAsia"/>
        </w:rPr>
        <w:t>前項會議委員應親自出席，不得代理。</w:t>
      </w:r>
    </w:p>
    <w:p w:rsidR="00BB6171" w:rsidRDefault="009D0C5C" w:rsidP="00BB6171">
      <w:pPr>
        <w:pStyle w:val="a8"/>
      </w:pPr>
      <w:r w:rsidRPr="00BB6171">
        <w:rPr>
          <w:rFonts w:hint="eastAsia"/>
          <w:spacing w:val="160"/>
          <w:kern w:val="0"/>
          <w:fitText w:val="1600" w:id="1093395713"/>
        </w:rPr>
        <w:t>第</w:t>
      </w:r>
      <w:r w:rsidR="00BB6171">
        <w:rPr>
          <w:rFonts w:hint="eastAsia"/>
          <w:spacing w:val="160"/>
          <w:kern w:val="0"/>
          <w:fitText w:val="1600" w:id="1093395713"/>
        </w:rPr>
        <w:t>九</w:t>
      </w:r>
      <w:r w:rsidRPr="00BB6171">
        <w:rPr>
          <w:rFonts w:hint="eastAsia"/>
          <w:kern w:val="0"/>
          <w:fitText w:val="1600" w:id="1093395713"/>
        </w:rPr>
        <w:t>條</w:t>
      </w:r>
      <w:r>
        <w:rPr>
          <w:rFonts w:hint="eastAsia"/>
        </w:rPr>
        <w:t xml:space="preserve">　　</w:t>
      </w:r>
      <w:r w:rsidR="00BB6171">
        <w:rPr>
          <w:rFonts w:hint="eastAsia"/>
        </w:rPr>
        <w:t>本府或所屬機關為開發單位或為促進民間參與公共建設法之主辦機關時，本府及所屬機關委員應迴避出席會議及表決。與審查各開發計畫有利害關係之委員，亦同。</w:t>
      </w:r>
    </w:p>
    <w:p w:rsidR="00BB6171" w:rsidRDefault="00BB6171" w:rsidP="00BB6171">
      <w:pPr>
        <w:pStyle w:val="ac"/>
      </w:pPr>
      <w:r>
        <w:rPr>
          <w:rFonts w:hint="eastAsia"/>
        </w:rPr>
        <w:t>本會委員關於案件審查、決議之利益迴避原則，除前項規定外，另應依行政程序法第三十二條及第三十三條之規定辦理。</w:t>
      </w:r>
    </w:p>
    <w:p w:rsidR="00CD2687" w:rsidRDefault="00BB6171" w:rsidP="00BB6171">
      <w:pPr>
        <w:pStyle w:val="ac"/>
      </w:pPr>
      <w:r>
        <w:rPr>
          <w:rFonts w:hint="eastAsia"/>
        </w:rPr>
        <w:t>前條第一項委員應出席人數之計算方式，應將迴避之委員人數予以扣除，作為委員總數之基準。</w:t>
      </w:r>
    </w:p>
    <w:p w:rsidR="00407F76" w:rsidRDefault="009D0C5C" w:rsidP="00407F76">
      <w:pPr>
        <w:pStyle w:val="a8"/>
        <w:rPr>
          <w:rFonts w:hint="eastAsia"/>
        </w:rPr>
      </w:pPr>
      <w:r w:rsidRPr="00407F76">
        <w:rPr>
          <w:rFonts w:hint="eastAsia"/>
          <w:spacing w:val="160"/>
          <w:kern w:val="0"/>
          <w:fitText w:val="1600" w:id="1109627648"/>
        </w:rPr>
        <w:t>第</w:t>
      </w:r>
      <w:r w:rsidR="00BB6171" w:rsidRPr="00407F76">
        <w:rPr>
          <w:rFonts w:hint="eastAsia"/>
          <w:spacing w:val="160"/>
          <w:kern w:val="0"/>
          <w:fitText w:val="1600" w:id="1109627648"/>
        </w:rPr>
        <w:t>十</w:t>
      </w:r>
      <w:r w:rsidRPr="00407F76">
        <w:rPr>
          <w:rFonts w:hint="eastAsia"/>
          <w:kern w:val="0"/>
          <w:fitText w:val="1600" w:id="1109627648"/>
        </w:rPr>
        <w:t>條</w:t>
      </w:r>
      <w:r>
        <w:rPr>
          <w:rFonts w:hint="eastAsia"/>
        </w:rPr>
        <w:t xml:space="preserve">　　</w:t>
      </w:r>
      <w:r w:rsidR="00407F76">
        <w:rPr>
          <w:rFonts w:hint="eastAsia"/>
        </w:rPr>
        <w:t>本會之決議事項作成審查結論者應公告及刊登本府公報，並函送目的事業主管機關及開發單位。</w:t>
      </w:r>
    </w:p>
    <w:p w:rsidR="00407F76" w:rsidRDefault="00407F76" w:rsidP="00407F76">
      <w:pPr>
        <w:pStyle w:val="a8"/>
        <w:ind w:left="1065" w:hanging="1065"/>
        <w:rPr>
          <w:rFonts w:hint="eastAsia"/>
        </w:rPr>
      </w:pPr>
      <w:r w:rsidRPr="00407F76">
        <w:rPr>
          <w:rFonts w:hint="eastAsia"/>
          <w:spacing w:val="53"/>
          <w:kern w:val="0"/>
          <w:fitText w:val="1600" w:id="1115906560"/>
        </w:rPr>
        <w:t>第十一</w:t>
      </w:r>
      <w:r w:rsidRPr="00407F76">
        <w:rPr>
          <w:rFonts w:hint="eastAsia"/>
          <w:spacing w:val="1"/>
          <w:kern w:val="0"/>
          <w:fitText w:val="1600" w:id="1115906560"/>
        </w:rPr>
        <w:t>條</w:t>
      </w:r>
      <w:r>
        <w:rPr>
          <w:rFonts w:hint="eastAsia"/>
        </w:rPr>
        <w:t xml:space="preserve">　　</w:t>
      </w:r>
      <w:r w:rsidRPr="00BB6171">
        <w:rPr>
          <w:rFonts w:hint="eastAsia"/>
        </w:rPr>
        <w:t>本會委員均為無給職。</w:t>
      </w:r>
    </w:p>
    <w:p w:rsidR="009D0C5C" w:rsidRDefault="00407F76" w:rsidP="00407F76">
      <w:pPr>
        <w:pStyle w:val="a8"/>
        <w:ind w:left="1065" w:hanging="1065"/>
      </w:pPr>
      <w:r w:rsidRPr="00407F76">
        <w:rPr>
          <w:rFonts w:hint="eastAsia"/>
          <w:spacing w:val="53"/>
          <w:kern w:val="0"/>
          <w:fitText w:val="1600" w:id="1115906816"/>
        </w:rPr>
        <w:t>第十</w:t>
      </w:r>
      <w:r>
        <w:rPr>
          <w:rFonts w:hint="eastAsia"/>
          <w:spacing w:val="53"/>
          <w:kern w:val="0"/>
          <w:fitText w:val="1600" w:id="1115906816"/>
        </w:rPr>
        <w:t>二</w:t>
      </w:r>
      <w:bookmarkStart w:id="0" w:name="_GoBack"/>
      <w:bookmarkEnd w:id="0"/>
      <w:r w:rsidRPr="00407F76">
        <w:rPr>
          <w:rFonts w:hint="eastAsia"/>
          <w:spacing w:val="1"/>
          <w:kern w:val="0"/>
          <w:fitText w:val="1600" w:id="1115906816"/>
        </w:rPr>
        <w:t>條</w:t>
      </w:r>
      <w:r>
        <w:rPr>
          <w:rFonts w:hint="eastAsia"/>
        </w:rPr>
        <w:t xml:space="preserve">　　</w:t>
      </w:r>
      <w:r w:rsidRPr="00407F76">
        <w:rPr>
          <w:rFonts w:hint="eastAsia"/>
        </w:rPr>
        <w:t>本規程自發布日施行。</w:t>
      </w:r>
    </w:p>
    <w:sectPr w:rsidR="009D0C5C" w:rsidSect="00A72624">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0529" w:rsidRDefault="000B0529" w:rsidP="00620967">
      <w:r>
        <w:separator/>
      </w:r>
    </w:p>
  </w:endnote>
  <w:endnote w:type="continuationSeparator" w:id="0">
    <w:p w:rsidR="000B0529" w:rsidRDefault="000B0529" w:rsidP="00620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DFHei-Md-HK-BF">
    <w:altName w:val="細明體"/>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0529" w:rsidRDefault="000B0529" w:rsidP="00620967">
      <w:r>
        <w:separator/>
      </w:r>
    </w:p>
  </w:footnote>
  <w:footnote w:type="continuationSeparator" w:id="0">
    <w:p w:rsidR="000B0529" w:rsidRDefault="000B0529" w:rsidP="00620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8142A"/>
    <w:multiLevelType w:val="hybridMultilevel"/>
    <w:tmpl w:val="780242F2"/>
    <w:lvl w:ilvl="0" w:tplc="913E9A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151"/>
    <w:rsid w:val="000153A7"/>
    <w:rsid w:val="00086F30"/>
    <w:rsid w:val="000A50EC"/>
    <w:rsid w:val="000B0529"/>
    <w:rsid w:val="000B17E4"/>
    <w:rsid w:val="000C1457"/>
    <w:rsid w:val="000F0207"/>
    <w:rsid w:val="00135362"/>
    <w:rsid w:val="001460A4"/>
    <w:rsid w:val="00165151"/>
    <w:rsid w:val="0017469F"/>
    <w:rsid w:val="00177CE1"/>
    <w:rsid w:val="00184502"/>
    <w:rsid w:val="001B71CE"/>
    <w:rsid w:val="001C28E4"/>
    <w:rsid w:val="001C75AF"/>
    <w:rsid w:val="002104C1"/>
    <w:rsid w:val="00241EDF"/>
    <w:rsid w:val="00260639"/>
    <w:rsid w:val="00286967"/>
    <w:rsid w:val="002A4376"/>
    <w:rsid w:val="002A4A27"/>
    <w:rsid w:val="002C1523"/>
    <w:rsid w:val="002C5A79"/>
    <w:rsid w:val="002F59BF"/>
    <w:rsid w:val="003532A9"/>
    <w:rsid w:val="003562FC"/>
    <w:rsid w:val="00360E14"/>
    <w:rsid w:val="0036505D"/>
    <w:rsid w:val="00384395"/>
    <w:rsid w:val="003E103D"/>
    <w:rsid w:val="004058EF"/>
    <w:rsid w:val="004062F9"/>
    <w:rsid w:val="00407F76"/>
    <w:rsid w:val="004427B4"/>
    <w:rsid w:val="004435EB"/>
    <w:rsid w:val="0044725C"/>
    <w:rsid w:val="004B0EB0"/>
    <w:rsid w:val="004F73CB"/>
    <w:rsid w:val="00510BAE"/>
    <w:rsid w:val="005B6D70"/>
    <w:rsid w:val="005C19F2"/>
    <w:rsid w:val="005D4E11"/>
    <w:rsid w:val="005E614C"/>
    <w:rsid w:val="00620967"/>
    <w:rsid w:val="006304E8"/>
    <w:rsid w:val="00675B85"/>
    <w:rsid w:val="006C59E9"/>
    <w:rsid w:val="006D14CD"/>
    <w:rsid w:val="006D33AD"/>
    <w:rsid w:val="006E34AC"/>
    <w:rsid w:val="006F21D6"/>
    <w:rsid w:val="00702C66"/>
    <w:rsid w:val="00702E64"/>
    <w:rsid w:val="00752563"/>
    <w:rsid w:val="007C29DE"/>
    <w:rsid w:val="007E31DB"/>
    <w:rsid w:val="00804005"/>
    <w:rsid w:val="00870032"/>
    <w:rsid w:val="008A0B8A"/>
    <w:rsid w:val="008A785A"/>
    <w:rsid w:val="00930A8D"/>
    <w:rsid w:val="009453FC"/>
    <w:rsid w:val="00951FD1"/>
    <w:rsid w:val="009836BB"/>
    <w:rsid w:val="00990149"/>
    <w:rsid w:val="00990EB2"/>
    <w:rsid w:val="009D0C5C"/>
    <w:rsid w:val="009D7DD0"/>
    <w:rsid w:val="009D7F3C"/>
    <w:rsid w:val="009F781F"/>
    <w:rsid w:val="00A2608E"/>
    <w:rsid w:val="00A72624"/>
    <w:rsid w:val="00AA73C1"/>
    <w:rsid w:val="00AC4FE1"/>
    <w:rsid w:val="00B03F18"/>
    <w:rsid w:val="00B4779D"/>
    <w:rsid w:val="00B95597"/>
    <w:rsid w:val="00BB6171"/>
    <w:rsid w:val="00C04653"/>
    <w:rsid w:val="00C370FF"/>
    <w:rsid w:val="00C41426"/>
    <w:rsid w:val="00C57DC7"/>
    <w:rsid w:val="00C66861"/>
    <w:rsid w:val="00C67878"/>
    <w:rsid w:val="00C806C0"/>
    <w:rsid w:val="00CD2687"/>
    <w:rsid w:val="00CF66B2"/>
    <w:rsid w:val="00D07CC4"/>
    <w:rsid w:val="00DB43CD"/>
    <w:rsid w:val="00DC1AA3"/>
    <w:rsid w:val="00DE3B6F"/>
    <w:rsid w:val="00DE5ED9"/>
    <w:rsid w:val="00DF71A5"/>
    <w:rsid w:val="00E50BA1"/>
    <w:rsid w:val="00E80E59"/>
    <w:rsid w:val="00F0154D"/>
    <w:rsid w:val="00F04293"/>
    <w:rsid w:val="00F04F23"/>
    <w:rsid w:val="00F105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FE1"/>
    <w:pPr>
      <w:widowControl w:val="0"/>
      <w:spacing w:line="340" w:lineRule="exact"/>
      <w:jc w:val="both"/>
    </w:pPr>
    <w:rPr>
      <w:rFonts w:ascii="Times New Roman" w:eastAsia="新細明體"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告款"/>
    <w:basedOn w:val="a"/>
    <w:link w:val="a4"/>
    <w:autoRedefine/>
    <w:qFormat/>
    <w:rsid w:val="004435EB"/>
    <w:pPr>
      <w:kinsoku w:val="0"/>
      <w:spacing w:line="240" w:lineRule="auto"/>
      <w:ind w:leftChars="1019" w:left="2898" w:hangingChars="205" w:hanging="656"/>
    </w:pPr>
    <w:rPr>
      <w:rFonts w:ascii="標楷體" w:eastAsia="標楷體" w:hAnsi="標楷體"/>
      <w:sz w:val="32"/>
      <w:szCs w:val="32"/>
    </w:rPr>
  </w:style>
  <w:style w:type="character" w:customStyle="1" w:styleId="a4">
    <w:name w:val="公告款 字元"/>
    <w:basedOn w:val="a0"/>
    <w:link w:val="a3"/>
    <w:rsid w:val="004435EB"/>
    <w:rPr>
      <w:rFonts w:ascii="標楷體" w:eastAsia="標楷體" w:hAnsi="標楷體" w:cs="Times New Roman"/>
      <w:sz w:val="32"/>
      <w:szCs w:val="32"/>
    </w:rPr>
  </w:style>
  <w:style w:type="paragraph" w:customStyle="1" w:styleId="a5">
    <w:name w:val="對照表條"/>
    <w:basedOn w:val="a"/>
    <w:autoRedefine/>
    <w:qFormat/>
    <w:rsid w:val="00E80E59"/>
    <w:pPr>
      <w:ind w:left="242" w:hangingChars="101" w:hanging="242"/>
    </w:pPr>
    <w:rPr>
      <w:rFonts w:ascii="標楷體" w:eastAsia="標楷體" w:hAnsi="標楷體" w:cs="Arial"/>
      <w:color w:val="000000"/>
      <w:kern w:val="0"/>
    </w:rPr>
  </w:style>
  <w:style w:type="paragraph" w:customStyle="1" w:styleId="a6">
    <w:name w:val="對照表款"/>
    <w:basedOn w:val="a"/>
    <w:autoRedefine/>
    <w:qFormat/>
    <w:rsid w:val="001460A4"/>
    <w:pPr>
      <w:kinsoku w:val="0"/>
      <w:autoSpaceDE w:val="0"/>
      <w:autoSpaceDN w:val="0"/>
      <w:adjustRightInd w:val="0"/>
      <w:ind w:leftChars="823" w:left="2551" w:hangingChars="180" w:hanging="576"/>
    </w:pPr>
    <w:rPr>
      <w:rFonts w:ascii="標楷體" w:eastAsia="標楷體" w:hAnsi="標楷體" w:cs="DFHei-Md-HK-BF"/>
      <w:kern w:val="0"/>
    </w:rPr>
  </w:style>
  <w:style w:type="paragraph" w:customStyle="1" w:styleId="a7">
    <w:name w:val="對照表項"/>
    <w:basedOn w:val="a"/>
    <w:autoRedefine/>
    <w:qFormat/>
    <w:rsid w:val="003E10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Chars="106" w:left="254" w:firstLineChars="185" w:firstLine="444"/>
    </w:pPr>
    <w:rPr>
      <w:rFonts w:ascii="標楷體" w:eastAsia="標楷體" w:hAnsi="標楷體" w:cs="細明體"/>
      <w:color w:val="000000"/>
      <w:kern w:val="0"/>
    </w:rPr>
  </w:style>
  <w:style w:type="paragraph" w:customStyle="1" w:styleId="a8">
    <w:name w:val="公告條"/>
    <w:basedOn w:val="a"/>
    <w:link w:val="a9"/>
    <w:autoRedefine/>
    <w:qFormat/>
    <w:rsid w:val="00BB6171"/>
    <w:pPr>
      <w:kinsoku w:val="0"/>
      <w:spacing w:line="240" w:lineRule="auto"/>
      <w:ind w:left="1600" w:hangingChars="250" w:hanging="1600"/>
      <w:jc w:val="left"/>
    </w:pPr>
    <w:rPr>
      <w:rFonts w:ascii="標楷體" w:eastAsia="標楷體" w:hAnsi="標楷體"/>
      <w:sz w:val="32"/>
      <w:szCs w:val="32"/>
    </w:rPr>
  </w:style>
  <w:style w:type="paragraph" w:customStyle="1" w:styleId="aa">
    <w:name w:val="公告目"/>
    <w:basedOn w:val="a"/>
    <w:link w:val="ab"/>
    <w:autoRedefine/>
    <w:qFormat/>
    <w:rsid w:val="00AA73C1"/>
    <w:pPr>
      <w:kinsoku w:val="0"/>
      <w:spacing w:line="240" w:lineRule="auto"/>
      <w:ind w:leftChars="1063" w:left="1063" w:hangingChars="310" w:hanging="992"/>
    </w:pPr>
    <w:rPr>
      <w:rFonts w:ascii="標楷體" w:eastAsia="標楷體" w:hAnsi="標楷體"/>
      <w:sz w:val="32"/>
      <w:szCs w:val="32"/>
    </w:rPr>
  </w:style>
  <w:style w:type="character" w:customStyle="1" w:styleId="a9">
    <w:name w:val="公告條 字元"/>
    <w:basedOn w:val="a0"/>
    <w:link w:val="a8"/>
    <w:rsid w:val="00BB6171"/>
    <w:rPr>
      <w:rFonts w:ascii="標楷體" w:eastAsia="標楷體" w:hAnsi="標楷體" w:cs="Times New Roman"/>
      <w:sz w:val="32"/>
      <w:szCs w:val="32"/>
    </w:rPr>
  </w:style>
  <w:style w:type="paragraph" w:customStyle="1" w:styleId="ac">
    <w:name w:val="公告項"/>
    <w:basedOn w:val="a"/>
    <w:link w:val="ad"/>
    <w:autoRedefine/>
    <w:qFormat/>
    <w:rsid w:val="007E31DB"/>
    <w:pPr>
      <w:kinsoku w:val="0"/>
      <w:spacing w:line="240" w:lineRule="auto"/>
      <w:ind w:leftChars="744" w:left="1637" w:firstLineChars="202" w:firstLine="646"/>
    </w:pPr>
    <w:rPr>
      <w:rFonts w:ascii="標楷體" w:eastAsia="標楷體" w:hAnsi="標楷體"/>
      <w:sz w:val="32"/>
      <w:szCs w:val="32"/>
      <w:shd w:val="clear" w:color="auto" w:fill="FFFFFF"/>
    </w:rPr>
  </w:style>
  <w:style w:type="character" w:customStyle="1" w:styleId="ab">
    <w:name w:val="公告目 字元"/>
    <w:basedOn w:val="a0"/>
    <w:link w:val="aa"/>
    <w:rsid w:val="00AA73C1"/>
    <w:rPr>
      <w:rFonts w:ascii="標楷體" w:eastAsia="標楷體" w:hAnsi="標楷體" w:cs="Times New Roman"/>
      <w:sz w:val="32"/>
      <w:szCs w:val="32"/>
    </w:rPr>
  </w:style>
  <w:style w:type="paragraph" w:styleId="ae">
    <w:name w:val="List Paragraph"/>
    <w:basedOn w:val="a"/>
    <w:uiPriority w:val="34"/>
    <w:qFormat/>
    <w:rsid w:val="00260639"/>
    <w:pPr>
      <w:ind w:leftChars="200" w:left="480"/>
    </w:pPr>
  </w:style>
  <w:style w:type="character" w:customStyle="1" w:styleId="ad">
    <w:name w:val="公告項 字元"/>
    <w:basedOn w:val="a0"/>
    <w:link w:val="ac"/>
    <w:rsid w:val="007E31DB"/>
    <w:rPr>
      <w:rFonts w:ascii="標楷體" w:eastAsia="標楷體" w:hAnsi="標楷體" w:cs="Times New Roman"/>
      <w:sz w:val="32"/>
      <w:szCs w:val="32"/>
    </w:rPr>
  </w:style>
  <w:style w:type="paragraph" w:styleId="af">
    <w:name w:val="Balloon Text"/>
    <w:basedOn w:val="a"/>
    <w:link w:val="af0"/>
    <w:uiPriority w:val="99"/>
    <w:semiHidden/>
    <w:unhideWhenUsed/>
    <w:rsid w:val="004058EF"/>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4058EF"/>
    <w:rPr>
      <w:rFonts w:asciiTheme="majorHAnsi" w:eastAsiaTheme="majorEastAsia" w:hAnsiTheme="majorHAnsi" w:cstheme="majorBidi"/>
      <w:sz w:val="18"/>
      <w:szCs w:val="18"/>
    </w:rPr>
  </w:style>
  <w:style w:type="paragraph" w:styleId="af1">
    <w:name w:val="header"/>
    <w:basedOn w:val="a"/>
    <w:link w:val="af2"/>
    <w:unhideWhenUsed/>
    <w:rsid w:val="00620967"/>
    <w:pPr>
      <w:tabs>
        <w:tab w:val="center" w:pos="4153"/>
        <w:tab w:val="right" w:pos="8306"/>
      </w:tabs>
      <w:snapToGrid w:val="0"/>
    </w:pPr>
    <w:rPr>
      <w:sz w:val="20"/>
      <w:szCs w:val="20"/>
    </w:rPr>
  </w:style>
  <w:style w:type="character" w:customStyle="1" w:styleId="af2">
    <w:name w:val="頁首 字元"/>
    <w:basedOn w:val="a0"/>
    <w:link w:val="af1"/>
    <w:rsid w:val="00620967"/>
    <w:rPr>
      <w:sz w:val="20"/>
      <w:szCs w:val="20"/>
    </w:rPr>
  </w:style>
  <w:style w:type="paragraph" w:styleId="af3">
    <w:name w:val="footer"/>
    <w:basedOn w:val="a"/>
    <w:link w:val="af4"/>
    <w:uiPriority w:val="99"/>
    <w:unhideWhenUsed/>
    <w:rsid w:val="00620967"/>
    <w:pPr>
      <w:tabs>
        <w:tab w:val="center" w:pos="4153"/>
        <w:tab w:val="right" w:pos="8306"/>
      </w:tabs>
      <w:snapToGrid w:val="0"/>
    </w:pPr>
    <w:rPr>
      <w:sz w:val="20"/>
      <w:szCs w:val="20"/>
    </w:rPr>
  </w:style>
  <w:style w:type="character" w:customStyle="1" w:styleId="af4">
    <w:name w:val="頁尾 字元"/>
    <w:basedOn w:val="a0"/>
    <w:link w:val="af3"/>
    <w:uiPriority w:val="99"/>
    <w:rsid w:val="00620967"/>
    <w:rPr>
      <w:sz w:val="20"/>
      <w:szCs w:val="20"/>
    </w:rPr>
  </w:style>
  <w:style w:type="paragraph" w:styleId="af5">
    <w:name w:val="Body Text Indent"/>
    <w:basedOn w:val="a"/>
    <w:link w:val="af6"/>
    <w:rsid w:val="00B4779D"/>
    <w:pPr>
      <w:spacing w:line="240" w:lineRule="auto"/>
      <w:ind w:left="538" w:hangingChars="192" w:hanging="538"/>
      <w:jc w:val="left"/>
    </w:pPr>
    <w:rPr>
      <w:rFonts w:ascii="標楷體" w:eastAsia="標楷體" w:hAnsi="標楷體"/>
      <w:sz w:val="28"/>
      <w:szCs w:val="22"/>
    </w:rPr>
  </w:style>
  <w:style w:type="character" w:customStyle="1" w:styleId="af6">
    <w:name w:val="本文縮排 字元"/>
    <w:basedOn w:val="a0"/>
    <w:link w:val="af5"/>
    <w:rsid w:val="00B4779D"/>
    <w:rPr>
      <w:rFonts w:ascii="標楷體" w:eastAsia="標楷體" w:hAnsi="標楷體" w:cs="Times New Roman"/>
      <w:sz w:val="28"/>
    </w:rPr>
  </w:style>
  <w:style w:type="paragraph" w:styleId="HTML">
    <w:name w:val="HTML Preformatted"/>
    <w:basedOn w:val="a"/>
    <w:link w:val="HTML0"/>
    <w:unhideWhenUsed/>
    <w:rsid w:val="00B477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細明體" w:eastAsia="細明體" w:hAnsi="細明體"/>
      <w:kern w:val="0"/>
      <w:sz w:val="24"/>
      <w:lang w:val="x-none" w:eastAsia="x-none"/>
    </w:rPr>
  </w:style>
  <w:style w:type="character" w:customStyle="1" w:styleId="HTML0">
    <w:name w:val="HTML 預設格式 字元"/>
    <w:basedOn w:val="a0"/>
    <w:link w:val="HTML"/>
    <w:uiPriority w:val="99"/>
    <w:rsid w:val="00B4779D"/>
    <w:rPr>
      <w:rFonts w:ascii="細明體" w:eastAsia="細明體" w:hAnsi="細明體" w:cs="Times New Roman"/>
      <w:kern w:val="0"/>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FE1"/>
    <w:pPr>
      <w:widowControl w:val="0"/>
      <w:spacing w:line="340" w:lineRule="exact"/>
      <w:jc w:val="both"/>
    </w:pPr>
    <w:rPr>
      <w:rFonts w:ascii="Times New Roman" w:eastAsia="新細明體"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告款"/>
    <w:basedOn w:val="a"/>
    <w:link w:val="a4"/>
    <w:autoRedefine/>
    <w:qFormat/>
    <w:rsid w:val="004435EB"/>
    <w:pPr>
      <w:kinsoku w:val="0"/>
      <w:spacing w:line="240" w:lineRule="auto"/>
      <w:ind w:leftChars="1019" w:left="2898" w:hangingChars="205" w:hanging="656"/>
    </w:pPr>
    <w:rPr>
      <w:rFonts w:ascii="標楷體" w:eastAsia="標楷體" w:hAnsi="標楷體"/>
      <w:sz w:val="32"/>
      <w:szCs w:val="32"/>
    </w:rPr>
  </w:style>
  <w:style w:type="character" w:customStyle="1" w:styleId="a4">
    <w:name w:val="公告款 字元"/>
    <w:basedOn w:val="a0"/>
    <w:link w:val="a3"/>
    <w:rsid w:val="004435EB"/>
    <w:rPr>
      <w:rFonts w:ascii="標楷體" w:eastAsia="標楷體" w:hAnsi="標楷體" w:cs="Times New Roman"/>
      <w:sz w:val="32"/>
      <w:szCs w:val="32"/>
    </w:rPr>
  </w:style>
  <w:style w:type="paragraph" w:customStyle="1" w:styleId="a5">
    <w:name w:val="對照表條"/>
    <w:basedOn w:val="a"/>
    <w:autoRedefine/>
    <w:qFormat/>
    <w:rsid w:val="00E80E59"/>
    <w:pPr>
      <w:ind w:left="242" w:hangingChars="101" w:hanging="242"/>
    </w:pPr>
    <w:rPr>
      <w:rFonts w:ascii="標楷體" w:eastAsia="標楷體" w:hAnsi="標楷體" w:cs="Arial"/>
      <w:color w:val="000000"/>
      <w:kern w:val="0"/>
    </w:rPr>
  </w:style>
  <w:style w:type="paragraph" w:customStyle="1" w:styleId="a6">
    <w:name w:val="對照表款"/>
    <w:basedOn w:val="a"/>
    <w:autoRedefine/>
    <w:qFormat/>
    <w:rsid w:val="001460A4"/>
    <w:pPr>
      <w:kinsoku w:val="0"/>
      <w:autoSpaceDE w:val="0"/>
      <w:autoSpaceDN w:val="0"/>
      <w:adjustRightInd w:val="0"/>
      <w:ind w:leftChars="823" w:left="2551" w:hangingChars="180" w:hanging="576"/>
    </w:pPr>
    <w:rPr>
      <w:rFonts w:ascii="標楷體" w:eastAsia="標楷體" w:hAnsi="標楷體" w:cs="DFHei-Md-HK-BF"/>
      <w:kern w:val="0"/>
    </w:rPr>
  </w:style>
  <w:style w:type="paragraph" w:customStyle="1" w:styleId="a7">
    <w:name w:val="對照表項"/>
    <w:basedOn w:val="a"/>
    <w:autoRedefine/>
    <w:qFormat/>
    <w:rsid w:val="003E10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Chars="106" w:left="254" w:firstLineChars="185" w:firstLine="444"/>
    </w:pPr>
    <w:rPr>
      <w:rFonts w:ascii="標楷體" w:eastAsia="標楷體" w:hAnsi="標楷體" w:cs="細明體"/>
      <w:color w:val="000000"/>
      <w:kern w:val="0"/>
    </w:rPr>
  </w:style>
  <w:style w:type="paragraph" w:customStyle="1" w:styleId="a8">
    <w:name w:val="公告條"/>
    <w:basedOn w:val="a"/>
    <w:link w:val="a9"/>
    <w:autoRedefine/>
    <w:qFormat/>
    <w:rsid w:val="00BB6171"/>
    <w:pPr>
      <w:kinsoku w:val="0"/>
      <w:spacing w:line="240" w:lineRule="auto"/>
      <w:ind w:left="1600" w:hangingChars="250" w:hanging="1600"/>
      <w:jc w:val="left"/>
    </w:pPr>
    <w:rPr>
      <w:rFonts w:ascii="標楷體" w:eastAsia="標楷體" w:hAnsi="標楷體"/>
      <w:sz w:val="32"/>
      <w:szCs w:val="32"/>
    </w:rPr>
  </w:style>
  <w:style w:type="paragraph" w:customStyle="1" w:styleId="aa">
    <w:name w:val="公告目"/>
    <w:basedOn w:val="a"/>
    <w:link w:val="ab"/>
    <w:autoRedefine/>
    <w:qFormat/>
    <w:rsid w:val="00AA73C1"/>
    <w:pPr>
      <w:kinsoku w:val="0"/>
      <w:spacing w:line="240" w:lineRule="auto"/>
      <w:ind w:leftChars="1063" w:left="1063" w:hangingChars="310" w:hanging="992"/>
    </w:pPr>
    <w:rPr>
      <w:rFonts w:ascii="標楷體" w:eastAsia="標楷體" w:hAnsi="標楷體"/>
      <w:sz w:val="32"/>
      <w:szCs w:val="32"/>
    </w:rPr>
  </w:style>
  <w:style w:type="character" w:customStyle="1" w:styleId="a9">
    <w:name w:val="公告條 字元"/>
    <w:basedOn w:val="a0"/>
    <w:link w:val="a8"/>
    <w:rsid w:val="00BB6171"/>
    <w:rPr>
      <w:rFonts w:ascii="標楷體" w:eastAsia="標楷體" w:hAnsi="標楷體" w:cs="Times New Roman"/>
      <w:sz w:val="32"/>
      <w:szCs w:val="32"/>
    </w:rPr>
  </w:style>
  <w:style w:type="paragraph" w:customStyle="1" w:styleId="ac">
    <w:name w:val="公告項"/>
    <w:basedOn w:val="a"/>
    <w:link w:val="ad"/>
    <w:autoRedefine/>
    <w:qFormat/>
    <w:rsid w:val="007E31DB"/>
    <w:pPr>
      <w:kinsoku w:val="0"/>
      <w:spacing w:line="240" w:lineRule="auto"/>
      <w:ind w:leftChars="744" w:left="1637" w:firstLineChars="202" w:firstLine="646"/>
    </w:pPr>
    <w:rPr>
      <w:rFonts w:ascii="標楷體" w:eastAsia="標楷體" w:hAnsi="標楷體"/>
      <w:sz w:val="32"/>
      <w:szCs w:val="32"/>
      <w:shd w:val="clear" w:color="auto" w:fill="FFFFFF"/>
    </w:rPr>
  </w:style>
  <w:style w:type="character" w:customStyle="1" w:styleId="ab">
    <w:name w:val="公告目 字元"/>
    <w:basedOn w:val="a0"/>
    <w:link w:val="aa"/>
    <w:rsid w:val="00AA73C1"/>
    <w:rPr>
      <w:rFonts w:ascii="標楷體" w:eastAsia="標楷體" w:hAnsi="標楷體" w:cs="Times New Roman"/>
      <w:sz w:val="32"/>
      <w:szCs w:val="32"/>
    </w:rPr>
  </w:style>
  <w:style w:type="paragraph" w:styleId="ae">
    <w:name w:val="List Paragraph"/>
    <w:basedOn w:val="a"/>
    <w:uiPriority w:val="34"/>
    <w:qFormat/>
    <w:rsid w:val="00260639"/>
    <w:pPr>
      <w:ind w:leftChars="200" w:left="480"/>
    </w:pPr>
  </w:style>
  <w:style w:type="character" w:customStyle="1" w:styleId="ad">
    <w:name w:val="公告項 字元"/>
    <w:basedOn w:val="a0"/>
    <w:link w:val="ac"/>
    <w:rsid w:val="007E31DB"/>
    <w:rPr>
      <w:rFonts w:ascii="標楷體" w:eastAsia="標楷體" w:hAnsi="標楷體" w:cs="Times New Roman"/>
      <w:sz w:val="32"/>
      <w:szCs w:val="32"/>
    </w:rPr>
  </w:style>
  <w:style w:type="paragraph" w:styleId="af">
    <w:name w:val="Balloon Text"/>
    <w:basedOn w:val="a"/>
    <w:link w:val="af0"/>
    <w:uiPriority w:val="99"/>
    <w:semiHidden/>
    <w:unhideWhenUsed/>
    <w:rsid w:val="004058EF"/>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4058EF"/>
    <w:rPr>
      <w:rFonts w:asciiTheme="majorHAnsi" w:eastAsiaTheme="majorEastAsia" w:hAnsiTheme="majorHAnsi" w:cstheme="majorBidi"/>
      <w:sz w:val="18"/>
      <w:szCs w:val="18"/>
    </w:rPr>
  </w:style>
  <w:style w:type="paragraph" w:styleId="af1">
    <w:name w:val="header"/>
    <w:basedOn w:val="a"/>
    <w:link w:val="af2"/>
    <w:unhideWhenUsed/>
    <w:rsid w:val="00620967"/>
    <w:pPr>
      <w:tabs>
        <w:tab w:val="center" w:pos="4153"/>
        <w:tab w:val="right" w:pos="8306"/>
      </w:tabs>
      <w:snapToGrid w:val="0"/>
    </w:pPr>
    <w:rPr>
      <w:sz w:val="20"/>
      <w:szCs w:val="20"/>
    </w:rPr>
  </w:style>
  <w:style w:type="character" w:customStyle="1" w:styleId="af2">
    <w:name w:val="頁首 字元"/>
    <w:basedOn w:val="a0"/>
    <w:link w:val="af1"/>
    <w:rsid w:val="00620967"/>
    <w:rPr>
      <w:sz w:val="20"/>
      <w:szCs w:val="20"/>
    </w:rPr>
  </w:style>
  <w:style w:type="paragraph" w:styleId="af3">
    <w:name w:val="footer"/>
    <w:basedOn w:val="a"/>
    <w:link w:val="af4"/>
    <w:uiPriority w:val="99"/>
    <w:unhideWhenUsed/>
    <w:rsid w:val="00620967"/>
    <w:pPr>
      <w:tabs>
        <w:tab w:val="center" w:pos="4153"/>
        <w:tab w:val="right" w:pos="8306"/>
      </w:tabs>
      <w:snapToGrid w:val="0"/>
    </w:pPr>
    <w:rPr>
      <w:sz w:val="20"/>
      <w:szCs w:val="20"/>
    </w:rPr>
  </w:style>
  <w:style w:type="character" w:customStyle="1" w:styleId="af4">
    <w:name w:val="頁尾 字元"/>
    <w:basedOn w:val="a0"/>
    <w:link w:val="af3"/>
    <w:uiPriority w:val="99"/>
    <w:rsid w:val="00620967"/>
    <w:rPr>
      <w:sz w:val="20"/>
      <w:szCs w:val="20"/>
    </w:rPr>
  </w:style>
  <w:style w:type="paragraph" w:styleId="af5">
    <w:name w:val="Body Text Indent"/>
    <w:basedOn w:val="a"/>
    <w:link w:val="af6"/>
    <w:rsid w:val="00B4779D"/>
    <w:pPr>
      <w:spacing w:line="240" w:lineRule="auto"/>
      <w:ind w:left="538" w:hangingChars="192" w:hanging="538"/>
      <w:jc w:val="left"/>
    </w:pPr>
    <w:rPr>
      <w:rFonts w:ascii="標楷體" w:eastAsia="標楷體" w:hAnsi="標楷體"/>
      <w:sz w:val="28"/>
      <w:szCs w:val="22"/>
    </w:rPr>
  </w:style>
  <w:style w:type="character" w:customStyle="1" w:styleId="af6">
    <w:name w:val="本文縮排 字元"/>
    <w:basedOn w:val="a0"/>
    <w:link w:val="af5"/>
    <w:rsid w:val="00B4779D"/>
    <w:rPr>
      <w:rFonts w:ascii="標楷體" w:eastAsia="標楷體" w:hAnsi="標楷體" w:cs="Times New Roman"/>
      <w:sz w:val="28"/>
    </w:rPr>
  </w:style>
  <w:style w:type="paragraph" w:styleId="HTML">
    <w:name w:val="HTML Preformatted"/>
    <w:basedOn w:val="a"/>
    <w:link w:val="HTML0"/>
    <w:unhideWhenUsed/>
    <w:rsid w:val="00B477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細明體" w:eastAsia="細明體" w:hAnsi="細明體"/>
      <w:kern w:val="0"/>
      <w:sz w:val="24"/>
      <w:lang w:val="x-none" w:eastAsia="x-none"/>
    </w:rPr>
  </w:style>
  <w:style w:type="character" w:customStyle="1" w:styleId="HTML0">
    <w:name w:val="HTML 預設格式 字元"/>
    <w:basedOn w:val="a0"/>
    <w:link w:val="HTML"/>
    <w:uiPriority w:val="99"/>
    <w:rsid w:val="00B4779D"/>
    <w:rPr>
      <w:rFonts w:ascii="細明體" w:eastAsia="細明體" w:hAnsi="細明體" w:cs="Times New Roman"/>
      <w:kern w:val="0"/>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0B3059-7155-4413-8ED7-39DB27E4A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3</Pages>
  <Words>182</Words>
  <Characters>1038</Characters>
  <Application>Microsoft Office Word</Application>
  <DocSecurity>0</DocSecurity>
  <Lines>8</Lines>
  <Paragraphs>2</Paragraphs>
  <ScaleCrop>false</ScaleCrop>
  <Company>user</Company>
  <LinksUpToDate>false</LinksUpToDate>
  <CharactersWithSpaces>1218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nantou028</cp:lastModifiedBy>
  <cp:revision>5</cp:revision>
  <cp:lastPrinted>2013-09-02T07:54:00Z</cp:lastPrinted>
  <dcterms:created xsi:type="dcterms:W3CDTF">2016-02-16T03:29:00Z</dcterms:created>
  <dcterms:modified xsi:type="dcterms:W3CDTF">2016-02-16T05:35:00Z</dcterms:modified>
</cp:coreProperties>
</file>