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626" w:rsidRPr="006D08F6" w:rsidRDefault="00836478">
      <w:pPr>
        <w:rPr>
          <w:rFonts w:ascii="標楷體" w:eastAsia="標楷體" w:hAnsi="標楷體" w:hint="eastAsia"/>
          <w:sz w:val="32"/>
          <w:szCs w:val="32"/>
        </w:rPr>
      </w:pPr>
      <w:r w:rsidRPr="006D08F6">
        <w:rPr>
          <w:rFonts w:ascii="標楷體" w:eastAsia="標楷體" w:hAnsi="標楷體" w:hint="eastAsia"/>
          <w:sz w:val="32"/>
          <w:szCs w:val="32"/>
        </w:rPr>
        <w:t>南投縣公立高級中等以下學校原住民族歲時祭儀日放假實施原則</w:t>
      </w:r>
    </w:p>
    <w:p w:rsidR="00836478" w:rsidRPr="006D08F6" w:rsidRDefault="00606626">
      <w:pPr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</w:rPr>
        <w:t xml:space="preserve">                                               </w:t>
      </w:r>
      <w:r w:rsidR="006D08F6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 xml:space="preserve"> </w:t>
      </w:r>
      <w:r w:rsidR="006D08F6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B46CB1">
        <w:rPr>
          <w:rFonts w:ascii="標楷體" w:eastAsia="標楷體" w:hAnsi="標楷體" w:hint="eastAsia"/>
        </w:rPr>
        <w:t xml:space="preserve">    </w:t>
      </w:r>
      <w:bookmarkStart w:id="0" w:name="_GoBack"/>
      <w:bookmarkEnd w:id="0"/>
      <w:r w:rsidR="00B46CB1">
        <w:rPr>
          <w:rFonts w:ascii="標楷體" w:eastAsia="標楷體" w:hAnsi="標楷體" w:hint="eastAsia"/>
        </w:rPr>
        <w:t xml:space="preserve"> </w:t>
      </w:r>
      <w:r w:rsidR="006D08F6" w:rsidRPr="006D08F6">
        <w:rPr>
          <w:rFonts w:ascii="標楷體" w:eastAsia="標楷體" w:hAnsi="標楷體" w:hint="eastAsia"/>
          <w:sz w:val="16"/>
          <w:szCs w:val="16"/>
        </w:rPr>
        <w:t>中華民國</w:t>
      </w:r>
      <w:r w:rsidR="006D08F6">
        <w:rPr>
          <w:rFonts w:ascii="標楷體" w:eastAsia="標楷體" w:hAnsi="標楷體" w:hint="eastAsia"/>
          <w:sz w:val="16"/>
          <w:szCs w:val="16"/>
        </w:rPr>
        <w:t xml:space="preserve">  </w:t>
      </w:r>
      <w:r w:rsidR="000C5F5D" w:rsidRPr="006D08F6">
        <w:rPr>
          <w:rFonts w:ascii="標楷體" w:eastAsia="標楷體" w:hAnsi="標楷體" w:hint="eastAsia"/>
          <w:sz w:val="16"/>
          <w:szCs w:val="16"/>
        </w:rPr>
        <w:t>106</w:t>
      </w:r>
      <w:r w:rsidR="006D08F6">
        <w:rPr>
          <w:rFonts w:ascii="標楷體" w:eastAsia="標楷體" w:hAnsi="標楷體" w:hint="eastAsia"/>
          <w:sz w:val="16"/>
          <w:szCs w:val="16"/>
        </w:rPr>
        <w:t xml:space="preserve"> </w:t>
      </w:r>
      <w:r w:rsidR="000C5F5D" w:rsidRPr="006D08F6">
        <w:rPr>
          <w:rFonts w:ascii="標楷體" w:eastAsia="標楷體" w:hAnsi="標楷體" w:hint="eastAsia"/>
          <w:sz w:val="16"/>
          <w:szCs w:val="16"/>
        </w:rPr>
        <w:t>年</w:t>
      </w:r>
      <w:r w:rsidR="006D08F6">
        <w:rPr>
          <w:rFonts w:ascii="標楷體" w:eastAsia="標楷體" w:hAnsi="標楷體" w:hint="eastAsia"/>
          <w:sz w:val="16"/>
          <w:szCs w:val="16"/>
        </w:rPr>
        <w:t xml:space="preserve">  </w:t>
      </w:r>
      <w:r w:rsidR="000C5F5D" w:rsidRPr="006D08F6">
        <w:rPr>
          <w:rFonts w:ascii="標楷體" w:eastAsia="標楷體" w:hAnsi="標楷體" w:hint="eastAsia"/>
          <w:sz w:val="16"/>
          <w:szCs w:val="16"/>
        </w:rPr>
        <w:t>3月</w:t>
      </w:r>
      <w:r w:rsidR="006D08F6">
        <w:rPr>
          <w:rFonts w:ascii="標楷體" w:eastAsia="標楷體" w:hAnsi="標楷體" w:hint="eastAsia"/>
          <w:sz w:val="16"/>
          <w:szCs w:val="16"/>
        </w:rPr>
        <w:t xml:space="preserve">  </w:t>
      </w:r>
      <w:r w:rsidR="006D08F6" w:rsidRPr="006D08F6">
        <w:rPr>
          <w:rFonts w:ascii="標楷體" w:eastAsia="標楷體" w:hAnsi="標楷體" w:hint="eastAsia"/>
          <w:sz w:val="16"/>
          <w:szCs w:val="16"/>
        </w:rPr>
        <w:t>10</w:t>
      </w:r>
      <w:r w:rsidR="006D08F6">
        <w:rPr>
          <w:rFonts w:ascii="標楷體" w:eastAsia="標楷體" w:hAnsi="標楷體" w:hint="eastAsia"/>
          <w:sz w:val="16"/>
          <w:szCs w:val="16"/>
        </w:rPr>
        <w:t xml:space="preserve"> </w:t>
      </w:r>
      <w:r w:rsidRPr="006D08F6">
        <w:rPr>
          <w:rFonts w:ascii="標楷體" w:eastAsia="標楷體" w:hAnsi="標楷體" w:hint="eastAsia"/>
          <w:sz w:val="16"/>
          <w:szCs w:val="16"/>
        </w:rPr>
        <w:t>日</w:t>
      </w:r>
    </w:p>
    <w:p w:rsidR="006D08F6" w:rsidRPr="006D08F6" w:rsidRDefault="006D08F6">
      <w:pPr>
        <w:rPr>
          <w:rFonts w:ascii="標楷體" w:eastAsia="標楷體" w:hAnsi="標楷體"/>
          <w:sz w:val="16"/>
          <w:szCs w:val="16"/>
        </w:rPr>
      </w:pPr>
      <w:r w:rsidRPr="006D08F6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     </w:t>
      </w:r>
      <w:r>
        <w:rPr>
          <w:rFonts w:ascii="標楷體" w:eastAsia="標楷體" w:hAnsi="標楷體" w:hint="eastAsia"/>
          <w:sz w:val="16"/>
          <w:szCs w:val="16"/>
        </w:rPr>
        <w:t xml:space="preserve">         </w:t>
      </w:r>
      <w:r w:rsidRPr="006D08F6">
        <w:rPr>
          <w:rFonts w:ascii="標楷體" w:eastAsia="標楷體" w:hAnsi="標楷體" w:hint="eastAsia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sz w:val="16"/>
          <w:szCs w:val="16"/>
        </w:rPr>
        <w:t xml:space="preserve"> </w:t>
      </w:r>
      <w:r w:rsidRPr="006D08F6">
        <w:rPr>
          <w:rFonts w:ascii="標楷體" w:eastAsia="標楷體" w:hAnsi="標楷體" w:hint="eastAsia"/>
          <w:sz w:val="16"/>
          <w:szCs w:val="16"/>
        </w:rPr>
        <w:t xml:space="preserve"> </w:t>
      </w:r>
      <w:r w:rsidR="00B46CB1">
        <w:rPr>
          <w:rFonts w:ascii="標楷體" w:eastAsia="標楷體" w:hAnsi="標楷體" w:hint="eastAsia"/>
          <w:sz w:val="16"/>
          <w:szCs w:val="16"/>
        </w:rPr>
        <w:t xml:space="preserve">        </w:t>
      </w:r>
      <w:r w:rsidRPr="006D08F6">
        <w:rPr>
          <w:rFonts w:ascii="標楷體" w:eastAsia="標楷體" w:hAnsi="標楷體" w:hint="eastAsia"/>
          <w:sz w:val="16"/>
          <w:szCs w:val="16"/>
        </w:rPr>
        <w:t>府教學字第1060052842號</w:t>
      </w:r>
      <w:r>
        <w:rPr>
          <w:rFonts w:ascii="標楷體" w:eastAsia="標楷體" w:hAnsi="標楷體" w:hint="eastAsia"/>
          <w:sz w:val="16"/>
          <w:szCs w:val="16"/>
        </w:rPr>
        <w:t>函頒實施</w:t>
      </w:r>
      <w:r w:rsidRPr="006D08F6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 w:rsidRPr="006D08F6">
        <w:rPr>
          <w:rFonts w:ascii="標楷體" w:eastAsia="標楷體" w:hAnsi="標楷體" w:hint="eastAsia"/>
          <w:sz w:val="28"/>
          <w:szCs w:val="28"/>
        </w:rPr>
        <w:t>一、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南投縣政府(以下簡稱本府)</w:t>
      </w:r>
      <w:r w:rsidR="000C5F5D" w:rsidRPr="006D08F6">
        <w:rPr>
          <w:rFonts w:ascii="標楷體" w:eastAsia="標楷體" w:hAnsi="標楷體"/>
          <w:sz w:val="28"/>
          <w:szCs w:val="28"/>
        </w:rPr>
        <w:t>為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傳承原住民族文化，並配合原住民族參加歲時</w:t>
      </w:r>
    </w:p>
    <w:p w:rsidR="00836478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祭儀活動，</w:t>
      </w:r>
      <w:r w:rsidR="000C5F5D" w:rsidRPr="006D08F6">
        <w:rPr>
          <w:rFonts w:ascii="標楷體" w:eastAsia="標楷體" w:hAnsi="標楷體"/>
          <w:sz w:val="28"/>
          <w:szCs w:val="28"/>
        </w:rPr>
        <w:t>訂定本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原則。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 xml:space="preserve">本原則適用對象為南投縣公立高級中學以下學校(以下簡稱學校) </w:t>
      </w:r>
      <w:r w:rsidR="000C5F5D" w:rsidRPr="006D08F6">
        <w:rPr>
          <w:rFonts w:ascii="標楷體" w:eastAsia="標楷體" w:hAnsi="標楷體"/>
          <w:sz w:val="28"/>
          <w:szCs w:val="28"/>
        </w:rPr>
        <w:t>具有原住民</w:t>
      </w:r>
    </w:p>
    <w:p w:rsidR="000C5F5D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族</w:t>
      </w:r>
      <w:r w:rsidR="000C5F5D" w:rsidRPr="006D08F6">
        <w:rPr>
          <w:rFonts w:ascii="標楷體" w:eastAsia="標楷體" w:hAnsi="標楷體"/>
          <w:sz w:val="28"/>
          <w:szCs w:val="28"/>
        </w:rPr>
        <w:t>身分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之教師及學生(以下簡稱原住民教師及學生)。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原住民教師及學生應於其</w:t>
      </w:r>
      <w:r w:rsidR="000C5F5D" w:rsidRPr="006D08F6">
        <w:rPr>
          <w:rFonts w:ascii="標楷體" w:eastAsia="標楷體" w:hAnsi="標楷體"/>
          <w:sz w:val="28"/>
          <w:szCs w:val="28"/>
        </w:rPr>
        <w:t>所屬族群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之歲時祭儀日前</w:t>
      </w:r>
      <w:r w:rsidR="000C5F5D" w:rsidRPr="006D08F6">
        <w:rPr>
          <w:rFonts w:ascii="標楷體" w:eastAsia="標楷體" w:hAnsi="標楷體"/>
          <w:sz w:val="28"/>
          <w:szCs w:val="28"/>
        </w:rPr>
        <w:t>，持戶籍謄本或戶口名簿</w:t>
      </w:r>
    </w:p>
    <w:p w:rsidR="000C5F5D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/>
          <w:sz w:val="28"/>
          <w:szCs w:val="28"/>
        </w:rPr>
        <w:t>等證明其族別之文件，向工作或就讀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學校辦理請假事宜</w:t>
      </w:r>
      <w:r w:rsidR="000C5F5D" w:rsidRPr="006D08F6">
        <w:rPr>
          <w:rFonts w:ascii="標楷體" w:eastAsia="標楷體" w:hAnsi="標楷體"/>
          <w:sz w:val="28"/>
          <w:szCs w:val="28"/>
        </w:rPr>
        <w:t>。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學校應於訂定學校課程總體計畫(以下簡稱本計畫)前，完成原住民教師及學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生族別之調查，並詳列各族之</w:t>
      </w:r>
      <w:r w:rsidR="000C5F5D" w:rsidRPr="006D08F6">
        <w:rPr>
          <w:rFonts w:ascii="標楷體" w:eastAsia="標楷體" w:hAnsi="標楷體"/>
          <w:sz w:val="28"/>
          <w:szCs w:val="28"/>
        </w:rPr>
        <w:t>歲時祭儀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日以供課程安排之參考。本計畫應經</w:t>
      </w:r>
    </w:p>
    <w:p w:rsidR="000C5F5D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學校課程發展委員會議決通過。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原住民學生請假，須經其家長同意始得辦理。原住民學生返校後，教師應給</w:t>
      </w:r>
    </w:p>
    <w:p w:rsidR="000C5F5D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予適當之補救教學。</w:t>
      </w:r>
    </w:p>
    <w:p w:rsidR="006D08F6" w:rsidRDefault="006D08F6" w:rsidP="006D08F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學校得於原住民族</w:t>
      </w:r>
      <w:r w:rsidR="000C5F5D" w:rsidRPr="006D08F6">
        <w:rPr>
          <w:rFonts w:ascii="標楷體" w:eastAsia="標楷體" w:hAnsi="標楷體"/>
          <w:sz w:val="28"/>
          <w:szCs w:val="28"/>
        </w:rPr>
        <w:t>歲時祭儀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期間，安排校外教學或參訪部落之活動，並鼓勵</w:t>
      </w:r>
    </w:p>
    <w:p w:rsidR="000C5F5D" w:rsidRPr="006D08F6" w:rsidRDefault="006D08F6" w:rsidP="006D08F6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非該原住民族之教師及學生體驗多元文化。</w:t>
      </w:r>
    </w:p>
    <w:p w:rsidR="006D08F6" w:rsidRDefault="006D08F6" w:rsidP="006D08F6">
      <w:pPr>
        <w:spacing w:line="54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原住民教師（含代理及代課教師）於歲時祭儀日請假，其所遺之課務，學校</w:t>
      </w:r>
    </w:p>
    <w:p w:rsidR="000C5F5D" w:rsidRPr="006D08F6" w:rsidRDefault="006D08F6" w:rsidP="006D08F6">
      <w:pPr>
        <w:spacing w:line="540" w:lineRule="exact"/>
        <w:jc w:val="both"/>
        <w:rPr>
          <w:rFonts w:eastAsia="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C5F5D" w:rsidRPr="006D08F6">
        <w:rPr>
          <w:rFonts w:ascii="標楷體" w:eastAsia="標楷體" w:hAnsi="標楷體" w:hint="eastAsia"/>
          <w:sz w:val="28"/>
          <w:szCs w:val="28"/>
        </w:rPr>
        <w:t>應辦理代課事宜，並核支代課鐘點費。</w:t>
      </w:r>
    </w:p>
    <w:sectPr w:rsidR="000C5F5D" w:rsidRPr="006D08F6" w:rsidSect="006D08F6">
      <w:pgSz w:w="11906" w:h="16838"/>
      <w:pgMar w:top="85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CAA" w:rsidRDefault="00860CAA" w:rsidP="006D08F6">
      <w:r>
        <w:separator/>
      </w:r>
    </w:p>
  </w:endnote>
  <w:endnote w:type="continuationSeparator" w:id="0">
    <w:p w:rsidR="00860CAA" w:rsidRDefault="00860CAA" w:rsidP="006D0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CAA" w:rsidRDefault="00860CAA" w:rsidP="006D08F6">
      <w:r>
        <w:separator/>
      </w:r>
    </w:p>
  </w:footnote>
  <w:footnote w:type="continuationSeparator" w:id="0">
    <w:p w:rsidR="00860CAA" w:rsidRDefault="00860CAA" w:rsidP="006D0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C08"/>
    <w:multiLevelType w:val="hybridMultilevel"/>
    <w:tmpl w:val="7584AB44"/>
    <w:lvl w:ilvl="0" w:tplc="1D5803B4">
      <w:start w:val="1"/>
      <w:numFmt w:val="taiwaneseCountingThousand"/>
      <w:lvlText w:val="%1、"/>
      <w:lvlJc w:val="left"/>
      <w:pPr>
        <w:ind w:left="480" w:hanging="48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78"/>
    <w:rsid w:val="000C5F5D"/>
    <w:rsid w:val="0012233A"/>
    <w:rsid w:val="003A0D8D"/>
    <w:rsid w:val="004A07D0"/>
    <w:rsid w:val="00606626"/>
    <w:rsid w:val="006D08F6"/>
    <w:rsid w:val="00836478"/>
    <w:rsid w:val="00860CAA"/>
    <w:rsid w:val="00A0613B"/>
    <w:rsid w:val="00B46CB1"/>
    <w:rsid w:val="00C043A1"/>
    <w:rsid w:val="00FA1553"/>
    <w:rsid w:val="00F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3647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364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36478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uiPriority w:val="34"/>
    <w:qFormat/>
    <w:rsid w:val="000C5F5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D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08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08F6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6D08F6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6D0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3647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364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36478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uiPriority w:val="34"/>
    <w:qFormat/>
    <w:rsid w:val="000C5F5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D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08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08F6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6D08F6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6D0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2017-03-13T07:22:00Z</dcterms:created>
  <dcterms:modified xsi:type="dcterms:W3CDTF">2017-03-13T07:23:00Z</dcterms:modified>
</cp:coreProperties>
</file>