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1F2B" w:rsidRDefault="00F621D1" w:rsidP="00866E46">
      <w:pPr>
        <w:jc w:val="center"/>
        <w:rPr>
          <w:rFonts w:ascii="標楷體" w:eastAsia="標楷體" w:hAnsi="標楷體"/>
          <w:sz w:val="32"/>
          <w:szCs w:val="32"/>
        </w:rPr>
      </w:pPr>
      <w:r w:rsidRPr="00851F2B">
        <w:rPr>
          <w:rFonts w:ascii="標楷體" w:eastAsia="標楷體" w:hAnsi="標楷體" w:hint="eastAsia"/>
          <w:sz w:val="32"/>
          <w:szCs w:val="32"/>
        </w:rPr>
        <w:t>南投縣特殊教育教師助理員及特教學生助理人員考核要點</w:t>
      </w:r>
      <w:r w:rsidR="000D399C">
        <w:rPr>
          <w:rFonts w:ascii="標楷體" w:eastAsia="標楷體" w:hAnsi="標楷體" w:hint="eastAsia"/>
          <w:sz w:val="32"/>
          <w:szCs w:val="32"/>
        </w:rPr>
        <w:t xml:space="preserve">     </w:t>
      </w:r>
    </w:p>
    <w:p w:rsidR="000D399C" w:rsidRDefault="00F03F68" w:rsidP="00F03F68">
      <w:pPr>
        <w:ind w:right="98" w:firstLineChars="150" w:firstLine="300"/>
        <w:jc w:val="right"/>
        <w:rPr>
          <w:rFonts w:ascii="標楷體" w:eastAsia="標楷體" w:hAnsi="標楷體" w:cs="Times New Roman"/>
          <w:sz w:val="20"/>
          <w:szCs w:val="20"/>
        </w:rPr>
      </w:pPr>
      <w:r>
        <w:rPr>
          <w:rFonts w:ascii="標楷體" w:eastAsia="標楷體" w:hAnsi="標楷體" w:cs="Times New Roman" w:hint="eastAsia"/>
          <w:sz w:val="20"/>
          <w:szCs w:val="20"/>
        </w:rPr>
        <w:t xml:space="preserve"> </w:t>
      </w:r>
      <w:r w:rsidR="005E12E3">
        <w:rPr>
          <w:rFonts w:ascii="標楷體" w:eastAsia="標楷體" w:hAnsi="標楷體" w:cs="Times New Roman" w:hint="eastAsia"/>
          <w:sz w:val="20"/>
          <w:szCs w:val="20"/>
        </w:rPr>
        <w:t>中華民國</w:t>
      </w:r>
      <w:r w:rsidRPr="00F03F68">
        <w:rPr>
          <w:rFonts w:ascii="標楷體" w:eastAsia="標楷體" w:hAnsi="標楷體" w:cs="Times New Roman" w:hint="eastAsia"/>
          <w:sz w:val="20"/>
          <w:szCs w:val="20"/>
        </w:rPr>
        <w:t>106年6月20日府教特字第1060133565號函</w:t>
      </w:r>
      <w:r w:rsidR="002213F6">
        <w:rPr>
          <w:rFonts w:ascii="標楷體" w:eastAsia="標楷體" w:hAnsi="標楷體" w:cs="Times New Roman" w:hint="eastAsia"/>
          <w:sz w:val="20"/>
          <w:szCs w:val="20"/>
        </w:rPr>
        <w:t>頒實施</w:t>
      </w:r>
    </w:p>
    <w:p w:rsidR="00F03F68" w:rsidRPr="00F03F68" w:rsidRDefault="00F03F68" w:rsidP="00F03F68">
      <w:pPr>
        <w:ind w:right="198" w:firstLineChars="150" w:firstLine="300"/>
        <w:jc w:val="right"/>
        <w:rPr>
          <w:rFonts w:ascii="標楷體" w:eastAsia="標楷體" w:hAnsi="標楷體" w:cs="Times New Roman"/>
          <w:sz w:val="20"/>
          <w:szCs w:val="20"/>
        </w:rPr>
      </w:pPr>
    </w:p>
    <w:p w:rsidR="00111E62" w:rsidRDefault="003A7B75" w:rsidP="00111E62">
      <w:pPr>
        <w:rPr>
          <w:rFonts w:ascii="標楷體" w:eastAsia="標楷體" w:hAnsi="標楷體"/>
          <w:color w:val="000000"/>
        </w:rPr>
      </w:pPr>
      <w:r w:rsidRPr="002F5885">
        <w:rPr>
          <w:rFonts w:ascii="標楷體" w:eastAsia="標楷體" w:hAnsi="標楷體" w:hint="eastAsia"/>
          <w:color w:val="000000"/>
        </w:rPr>
        <w:t>一、南投</w:t>
      </w:r>
      <w:r w:rsidR="00F621D1" w:rsidRPr="002F5885">
        <w:rPr>
          <w:rFonts w:ascii="標楷體" w:eastAsia="標楷體" w:hAnsi="標楷體" w:hint="eastAsia"/>
          <w:color w:val="000000"/>
        </w:rPr>
        <w:t>縣政府（以下簡稱本府）為考核本府約僱（用）特殊教育教</w:t>
      </w:r>
      <w:r w:rsidR="00111E62">
        <w:rPr>
          <w:rFonts w:ascii="標楷體" w:eastAsia="標楷體" w:hAnsi="標楷體" w:hint="eastAsia"/>
          <w:color w:val="000000"/>
        </w:rPr>
        <w:t>師助理員</w:t>
      </w:r>
      <w:r w:rsidR="00111E62" w:rsidRPr="00111E62">
        <w:rPr>
          <w:rFonts w:ascii="標楷體" w:eastAsia="標楷體" w:hAnsi="標楷體" w:hint="eastAsia"/>
          <w:color w:val="000000"/>
        </w:rPr>
        <w:t>（以</w:t>
      </w:r>
    </w:p>
    <w:p w:rsidR="00851F2B" w:rsidRDefault="00111E62" w:rsidP="00111E62">
      <w:pPr>
        <w:rPr>
          <w:rFonts w:ascii="標楷體" w:eastAsia="標楷體" w:hAnsi="標楷體"/>
          <w:color w:val="000000"/>
        </w:rPr>
      </w:pPr>
      <w:r>
        <w:rPr>
          <w:rFonts w:ascii="標楷體" w:eastAsia="標楷體" w:hAnsi="標楷體" w:hint="eastAsia"/>
          <w:color w:val="000000"/>
        </w:rPr>
        <w:t xml:space="preserve">    </w:t>
      </w:r>
      <w:r w:rsidRPr="00111E62">
        <w:rPr>
          <w:rFonts w:ascii="標楷體" w:eastAsia="標楷體" w:hAnsi="標楷體" w:hint="eastAsia"/>
          <w:color w:val="000000"/>
        </w:rPr>
        <w:t>下簡稱專任教師助理員</w:t>
      </w:r>
      <w:r w:rsidR="00F621D1" w:rsidRPr="00111E62">
        <w:rPr>
          <w:rFonts w:ascii="標楷體" w:eastAsia="標楷體" w:hAnsi="標楷體" w:hint="eastAsia"/>
          <w:color w:val="000000"/>
        </w:rPr>
        <w:t>）及各高級中等以下學校（以下簡稱學校）</w:t>
      </w:r>
      <w:r w:rsidR="00851F2B">
        <w:rPr>
          <w:rFonts w:ascii="標楷體" w:eastAsia="標楷體" w:hAnsi="標楷體" w:hint="eastAsia"/>
          <w:color w:val="000000"/>
        </w:rPr>
        <w:t>按時計酬</w:t>
      </w:r>
    </w:p>
    <w:p w:rsidR="00851F2B" w:rsidRDefault="00851F2B" w:rsidP="00111E62">
      <w:pPr>
        <w:rPr>
          <w:rFonts w:ascii="標楷體" w:eastAsia="標楷體" w:hAnsi="標楷體"/>
          <w:color w:val="000000"/>
        </w:rPr>
      </w:pPr>
      <w:r>
        <w:rPr>
          <w:rFonts w:ascii="標楷體" w:eastAsia="標楷體" w:hAnsi="標楷體" w:hint="eastAsia"/>
          <w:color w:val="000000"/>
        </w:rPr>
        <w:t xml:space="preserve">    之</w:t>
      </w:r>
      <w:r w:rsidR="00F621D1" w:rsidRPr="00111E62">
        <w:rPr>
          <w:rFonts w:ascii="標楷體" w:eastAsia="標楷體" w:hAnsi="標楷體" w:hint="eastAsia"/>
          <w:color w:val="000000"/>
        </w:rPr>
        <w:t>特殊教育教師助理員及特教學生助理人員（以下簡稱兼任教師助理員及</w:t>
      </w:r>
      <w:r>
        <w:rPr>
          <w:rFonts w:ascii="標楷體" w:eastAsia="標楷體" w:hAnsi="標楷體" w:hint="eastAsia"/>
          <w:color w:val="000000"/>
        </w:rPr>
        <w:t xml:space="preserve"> </w:t>
      </w:r>
    </w:p>
    <w:p w:rsidR="003A7B75" w:rsidRPr="00111E62" w:rsidRDefault="00720FB9" w:rsidP="00111E62">
      <w:pPr>
        <w:rPr>
          <w:rFonts w:ascii="標楷體" w:eastAsia="標楷體" w:hAnsi="標楷體"/>
          <w:color w:val="000000"/>
        </w:rPr>
      </w:pPr>
      <w:r>
        <w:rPr>
          <w:rFonts w:ascii="標楷體" w:eastAsia="標楷體" w:hAnsi="標楷體" w:hint="eastAsia"/>
          <w:color w:val="000000"/>
        </w:rPr>
        <w:t xml:space="preserve">   </w:t>
      </w:r>
      <w:r w:rsidR="00851F2B">
        <w:rPr>
          <w:rFonts w:ascii="標楷體" w:eastAsia="標楷體" w:hAnsi="標楷體" w:hint="eastAsia"/>
          <w:color w:val="000000"/>
        </w:rPr>
        <w:t xml:space="preserve"> </w:t>
      </w:r>
      <w:r w:rsidR="00F621D1" w:rsidRPr="00111E62">
        <w:rPr>
          <w:rFonts w:ascii="標楷體" w:eastAsia="標楷體" w:hAnsi="標楷體" w:hint="eastAsia"/>
          <w:color w:val="000000"/>
        </w:rPr>
        <w:t>特</w:t>
      </w:r>
      <w:r>
        <w:rPr>
          <w:rFonts w:ascii="標楷體" w:eastAsia="標楷體" w:hAnsi="標楷體" w:hint="eastAsia"/>
          <w:color w:val="000000"/>
        </w:rPr>
        <w:t>教學生助理人員）之服務效能，作為續僱（用</w:t>
      </w:r>
      <w:r>
        <w:rPr>
          <w:rFonts w:ascii="標楷體" w:eastAsia="標楷體" w:hAnsi="標楷體"/>
          <w:color w:val="000000"/>
        </w:rPr>
        <w:t>）</w:t>
      </w:r>
      <w:r w:rsidR="00F621D1" w:rsidRPr="00111E62">
        <w:rPr>
          <w:rFonts w:ascii="標楷體" w:eastAsia="標楷體" w:hAnsi="標楷體" w:hint="eastAsia"/>
          <w:color w:val="000000"/>
        </w:rPr>
        <w:t>之準據，特訂定本要點。</w:t>
      </w:r>
    </w:p>
    <w:p w:rsidR="002F5885" w:rsidRDefault="00F621D1" w:rsidP="003A7B75">
      <w:pPr>
        <w:rPr>
          <w:rFonts w:ascii="標楷體" w:eastAsia="標楷體" w:hAnsi="標楷體"/>
          <w:color w:val="000000"/>
        </w:rPr>
      </w:pPr>
      <w:r w:rsidRPr="002F5885">
        <w:rPr>
          <w:rFonts w:ascii="標楷體" w:eastAsia="標楷體" w:hAnsi="標楷體" w:hint="eastAsia"/>
          <w:color w:val="000000"/>
        </w:rPr>
        <w:t>二、本要點考核人員如下：</w:t>
      </w:r>
      <w:r w:rsidR="003A7B75" w:rsidRPr="002F5885">
        <w:rPr>
          <w:rFonts w:ascii="標楷體" w:eastAsia="標楷體" w:hAnsi="標楷體" w:hint="eastAsia"/>
          <w:color w:val="000000"/>
        </w:rPr>
        <w:br/>
        <w:t> </w:t>
      </w:r>
      <w:r w:rsidR="002F5885">
        <w:rPr>
          <w:rFonts w:ascii="標楷體" w:eastAsia="標楷體" w:hAnsi="標楷體" w:hint="eastAsia"/>
          <w:color w:val="000000"/>
        </w:rPr>
        <w:t>（一）專任教師助理員</w:t>
      </w:r>
      <w:r w:rsidRPr="002F5885">
        <w:rPr>
          <w:rFonts w:ascii="標楷體" w:eastAsia="標楷體" w:hAnsi="標楷體" w:hint="eastAsia"/>
          <w:color w:val="000000"/>
        </w:rPr>
        <w:t>：指依據聘用人員聘用條例、行政院暨所屬機關約僱人</w:t>
      </w:r>
    </w:p>
    <w:p w:rsidR="00111E62" w:rsidRDefault="002F5885" w:rsidP="003A7B75">
      <w:pPr>
        <w:rPr>
          <w:rFonts w:ascii="標楷體" w:eastAsia="標楷體" w:hAnsi="標楷體"/>
          <w:color w:val="000000"/>
        </w:rPr>
      </w:pPr>
      <w:r>
        <w:rPr>
          <w:rFonts w:ascii="標楷體" w:eastAsia="標楷體" w:hAnsi="標楷體" w:hint="eastAsia"/>
          <w:color w:val="000000"/>
        </w:rPr>
        <w:t xml:space="preserve">       </w:t>
      </w:r>
      <w:r w:rsidR="00F621D1" w:rsidRPr="002F5885">
        <w:rPr>
          <w:rFonts w:ascii="標楷體" w:eastAsia="標楷體" w:hAnsi="標楷體" w:hint="eastAsia"/>
          <w:color w:val="000000"/>
        </w:rPr>
        <w:t>員僱用辦法、本府暨所屬各機關約用臨時僱用要點</w:t>
      </w:r>
      <w:r>
        <w:rPr>
          <w:rFonts w:ascii="標楷體" w:eastAsia="標楷體" w:hAnsi="標楷體" w:hint="eastAsia"/>
          <w:color w:val="000000"/>
        </w:rPr>
        <w:t>約聘（僱</w:t>
      </w:r>
      <w:r w:rsidR="00111E62">
        <w:rPr>
          <w:rFonts w:ascii="標楷體" w:eastAsia="標楷體" w:hAnsi="標楷體" w:hint="eastAsia"/>
          <w:color w:val="000000"/>
        </w:rPr>
        <w:t>）</w:t>
      </w:r>
      <w:r w:rsidR="00F621D1" w:rsidRPr="002F5885">
        <w:rPr>
          <w:rFonts w:ascii="標楷體" w:eastAsia="標楷體" w:hAnsi="標楷體" w:hint="eastAsia"/>
          <w:color w:val="000000"/>
        </w:rPr>
        <w:t>之教</w:t>
      </w:r>
      <w:r>
        <w:rPr>
          <w:rFonts w:ascii="標楷體" w:eastAsia="標楷體" w:hAnsi="標楷體" w:hint="eastAsia"/>
          <w:color w:val="000000"/>
        </w:rPr>
        <w:t>師助</w:t>
      </w:r>
    </w:p>
    <w:p w:rsidR="002F5885" w:rsidRDefault="00111E62" w:rsidP="003A7B75">
      <w:pPr>
        <w:rPr>
          <w:rFonts w:ascii="標楷體" w:eastAsia="標楷體" w:hAnsi="標楷體"/>
          <w:color w:val="000000"/>
        </w:rPr>
      </w:pPr>
      <w:r>
        <w:rPr>
          <w:rFonts w:ascii="標楷體" w:eastAsia="標楷體" w:hAnsi="標楷體" w:hint="eastAsia"/>
          <w:color w:val="000000"/>
        </w:rPr>
        <w:t xml:space="preserve">       </w:t>
      </w:r>
      <w:r w:rsidR="002F5885">
        <w:rPr>
          <w:rFonts w:ascii="標楷體" w:eastAsia="標楷體" w:hAnsi="標楷體" w:hint="eastAsia"/>
          <w:color w:val="000000"/>
        </w:rPr>
        <w:t>理員</w:t>
      </w:r>
      <w:r w:rsidR="00F621D1" w:rsidRPr="002F5885">
        <w:rPr>
          <w:rFonts w:ascii="標楷體" w:eastAsia="標楷體" w:hAnsi="標楷體" w:hint="eastAsia"/>
          <w:color w:val="000000"/>
        </w:rPr>
        <w:t>。</w:t>
      </w:r>
      <w:r w:rsidR="003A7B75" w:rsidRPr="002F5885">
        <w:rPr>
          <w:rFonts w:ascii="標楷體" w:eastAsia="標楷體" w:hAnsi="標楷體" w:hint="eastAsia"/>
          <w:color w:val="000000"/>
        </w:rPr>
        <w:br/>
        <w:t> </w:t>
      </w:r>
      <w:r w:rsidR="00F621D1" w:rsidRPr="002F5885">
        <w:rPr>
          <w:rFonts w:ascii="標楷體" w:eastAsia="標楷體" w:hAnsi="標楷體" w:hint="eastAsia"/>
          <w:color w:val="000000"/>
        </w:rPr>
        <w:t>（二）兼任教師助理員及特教學生助理人員：指學校受本府補助，依業務需要</w:t>
      </w:r>
    </w:p>
    <w:p w:rsidR="002F5885" w:rsidRDefault="002F5885" w:rsidP="003A7B75">
      <w:pPr>
        <w:rPr>
          <w:rFonts w:ascii="標楷體" w:eastAsia="標楷體" w:hAnsi="標楷體"/>
          <w:color w:val="000000"/>
        </w:rPr>
      </w:pPr>
      <w:r>
        <w:rPr>
          <w:rFonts w:ascii="標楷體" w:eastAsia="標楷體" w:hAnsi="標楷體" w:hint="eastAsia"/>
          <w:color w:val="000000"/>
        </w:rPr>
        <w:t xml:space="preserve">       </w:t>
      </w:r>
      <w:r w:rsidR="00F621D1" w:rsidRPr="002F5885">
        <w:rPr>
          <w:rFonts w:ascii="標楷體" w:eastAsia="標楷體" w:hAnsi="標楷體" w:hint="eastAsia"/>
          <w:color w:val="000000"/>
        </w:rPr>
        <w:t>進用之按時計酬教師助理員及特教學生助理人員。</w:t>
      </w:r>
      <w:r w:rsidR="00F621D1" w:rsidRPr="002F5885">
        <w:rPr>
          <w:rFonts w:ascii="標楷體" w:eastAsia="標楷體" w:hAnsi="標楷體" w:hint="eastAsia"/>
          <w:color w:val="000000"/>
        </w:rPr>
        <w:br/>
        <w:t>三、教師助理員及特教學生助理人員平時考核及學期考核由其服務學校辦理，學</w:t>
      </w:r>
    </w:p>
    <w:p w:rsidR="002F5885" w:rsidRDefault="002F5885" w:rsidP="003A7B75">
      <w:pPr>
        <w:rPr>
          <w:rFonts w:ascii="標楷體" w:eastAsia="標楷體" w:hAnsi="標楷體"/>
          <w:color w:val="000000"/>
        </w:rPr>
      </w:pPr>
      <w:r>
        <w:rPr>
          <w:rFonts w:ascii="標楷體" w:eastAsia="標楷體" w:hAnsi="標楷體" w:hint="eastAsia"/>
          <w:color w:val="000000"/>
        </w:rPr>
        <w:t xml:space="preserve">    </w:t>
      </w:r>
      <w:r w:rsidR="00F621D1" w:rsidRPr="002F5885">
        <w:rPr>
          <w:rFonts w:ascii="標楷體" w:eastAsia="標楷體" w:hAnsi="標楷體" w:hint="eastAsia"/>
          <w:color w:val="000000"/>
        </w:rPr>
        <w:t>校應訂定教師助理員及特教學生助理人員考核規定（包含工作項目）。</w:t>
      </w:r>
      <w:r w:rsidR="00F621D1" w:rsidRPr="002F5885">
        <w:rPr>
          <w:rFonts w:ascii="標楷體" w:eastAsia="標楷體" w:hAnsi="標楷體" w:hint="eastAsia"/>
          <w:color w:val="000000"/>
        </w:rPr>
        <w:br/>
        <w:t>四、教師助理員及特教學生助理人員學期考核及平時考核以一百分為滿分，其等</w:t>
      </w:r>
    </w:p>
    <w:p w:rsidR="00460323" w:rsidRDefault="002F5885" w:rsidP="003A7B75">
      <w:pPr>
        <w:rPr>
          <w:rFonts w:ascii="標楷體" w:eastAsia="標楷體" w:hAnsi="標楷體"/>
          <w:color w:val="000000"/>
        </w:rPr>
      </w:pPr>
      <w:r>
        <w:rPr>
          <w:rFonts w:ascii="標楷體" w:eastAsia="標楷體" w:hAnsi="標楷體" w:hint="eastAsia"/>
          <w:color w:val="000000"/>
        </w:rPr>
        <w:t xml:space="preserve">    </w:t>
      </w:r>
      <w:r w:rsidR="00F621D1" w:rsidRPr="002F5885">
        <w:rPr>
          <w:rFonts w:ascii="標楷體" w:eastAsia="標楷體" w:hAnsi="標楷體" w:hint="eastAsia"/>
          <w:color w:val="000000"/>
        </w:rPr>
        <w:t>次及分數如下：</w:t>
      </w:r>
      <w:r w:rsidR="00F621D1" w:rsidRPr="002F5885">
        <w:rPr>
          <w:rFonts w:ascii="標楷體" w:eastAsia="標楷體" w:hAnsi="標楷體" w:hint="eastAsia"/>
          <w:color w:val="000000"/>
        </w:rPr>
        <w:br/>
        <w:t>      （一）甲等：八十分以上。</w:t>
      </w:r>
      <w:r w:rsidR="00F621D1" w:rsidRPr="002F5885">
        <w:rPr>
          <w:rFonts w:ascii="標楷體" w:eastAsia="標楷體" w:hAnsi="標楷體" w:hint="eastAsia"/>
          <w:color w:val="000000"/>
        </w:rPr>
        <w:br/>
        <w:t>      （二）乙等：七十分以上，未滿八十分。</w:t>
      </w:r>
      <w:r w:rsidR="00F621D1" w:rsidRPr="002F5885">
        <w:rPr>
          <w:rFonts w:ascii="標楷體" w:eastAsia="標楷體" w:hAnsi="標楷體" w:hint="eastAsia"/>
          <w:color w:val="000000"/>
        </w:rPr>
        <w:br/>
        <w:t>      （三）丙等：六十分以上，未滿七十分。</w:t>
      </w:r>
      <w:r w:rsidR="00F621D1" w:rsidRPr="002F5885">
        <w:rPr>
          <w:rFonts w:ascii="標楷體" w:eastAsia="標楷體" w:hAnsi="標楷體" w:hint="eastAsia"/>
          <w:color w:val="000000"/>
        </w:rPr>
        <w:br/>
        <w:t>      （四）丁等：未滿六十分。</w:t>
      </w:r>
      <w:r w:rsidR="00F621D1" w:rsidRPr="002F5885">
        <w:rPr>
          <w:rFonts w:ascii="標楷體" w:eastAsia="標楷體" w:hAnsi="標楷體" w:hint="eastAsia"/>
          <w:color w:val="000000"/>
        </w:rPr>
        <w:br/>
        <w:t>五、受考核人員有下列情形之一者，不得考列甲等：</w:t>
      </w:r>
      <w:r w:rsidR="00F621D1" w:rsidRPr="002F5885">
        <w:rPr>
          <w:rFonts w:ascii="標楷體" w:eastAsia="標楷體" w:hAnsi="標楷體" w:hint="eastAsia"/>
          <w:color w:val="000000"/>
        </w:rPr>
        <w:br/>
        <w:t>      （一）有曠職紀錄。</w:t>
      </w:r>
      <w:r w:rsidR="00F621D1" w:rsidRPr="002F5885">
        <w:rPr>
          <w:rFonts w:ascii="標楷體" w:eastAsia="標楷體" w:hAnsi="標楷體" w:hint="eastAsia"/>
          <w:color w:val="000000"/>
        </w:rPr>
        <w:br/>
        <w:t>      （二）事（病）假合計超過十二日。</w:t>
      </w:r>
      <w:r w:rsidR="00F621D1" w:rsidRPr="002F5885">
        <w:rPr>
          <w:rFonts w:ascii="標楷體" w:eastAsia="標楷體" w:hAnsi="標楷體" w:hint="eastAsia"/>
          <w:color w:val="000000"/>
        </w:rPr>
        <w:br/>
        <w:t>      （三）上班時間從事非工作項目，經規勸仍未改善。</w:t>
      </w:r>
      <w:r w:rsidR="00F621D1" w:rsidRPr="002F5885">
        <w:rPr>
          <w:rFonts w:ascii="標楷體" w:eastAsia="標楷體" w:hAnsi="標楷體" w:hint="eastAsia"/>
          <w:color w:val="000000"/>
        </w:rPr>
        <w:br/>
        <w:t>六、考核</w:t>
      </w:r>
      <w:bookmarkStart w:id="0" w:name="_GoBack"/>
      <w:bookmarkEnd w:id="0"/>
      <w:r w:rsidR="00F621D1" w:rsidRPr="002F5885">
        <w:rPr>
          <w:rFonts w:ascii="標楷體" w:eastAsia="標楷體" w:hAnsi="標楷體" w:hint="eastAsia"/>
          <w:color w:val="000000"/>
        </w:rPr>
        <w:t>獎懲規定如下：</w:t>
      </w:r>
      <w:r w:rsidR="00460323">
        <w:rPr>
          <w:rFonts w:ascii="標楷體" w:eastAsia="標楷體" w:hAnsi="標楷體" w:hint="eastAsia"/>
          <w:color w:val="000000"/>
        </w:rPr>
        <w:br/>
        <w:t>  （一）專任教師助理員</w:t>
      </w:r>
      <w:r w:rsidR="00F621D1" w:rsidRPr="002F5885">
        <w:rPr>
          <w:rFonts w:ascii="標楷體" w:eastAsia="標楷體" w:hAnsi="標楷體" w:hint="eastAsia"/>
          <w:color w:val="000000"/>
        </w:rPr>
        <w:t>依本要點考核之成績，應做為本府辦理約聘(僱)及臨時</w:t>
      </w:r>
    </w:p>
    <w:p w:rsidR="00460323" w:rsidRDefault="00460323" w:rsidP="003A7B75">
      <w:pPr>
        <w:rPr>
          <w:rFonts w:ascii="標楷體" w:eastAsia="標楷體" w:hAnsi="標楷體"/>
          <w:color w:val="000000"/>
        </w:rPr>
      </w:pPr>
      <w:r>
        <w:rPr>
          <w:rFonts w:ascii="標楷體" w:eastAsia="標楷體" w:hAnsi="標楷體" w:hint="eastAsia"/>
          <w:color w:val="000000"/>
        </w:rPr>
        <w:t xml:space="preserve">        </w:t>
      </w:r>
      <w:r w:rsidR="00F621D1" w:rsidRPr="002F5885">
        <w:rPr>
          <w:rFonts w:ascii="標楷體" w:eastAsia="標楷體" w:hAnsi="標楷體" w:hint="eastAsia"/>
          <w:color w:val="000000"/>
        </w:rPr>
        <w:t>人員年度考核分數參考依據，其考核獎懲之規定依據本府暨所屬機關約</w:t>
      </w:r>
    </w:p>
    <w:p w:rsidR="00460323" w:rsidRDefault="00460323" w:rsidP="003A7B75">
      <w:pPr>
        <w:rPr>
          <w:rFonts w:ascii="標楷體" w:eastAsia="標楷體" w:hAnsi="標楷體"/>
          <w:color w:val="000000"/>
        </w:rPr>
      </w:pPr>
      <w:r>
        <w:rPr>
          <w:rFonts w:ascii="標楷體" w:eastAsia="標楷體" w:hAnsi="標楷體" w:hint="eastAsia"/>
          <w:color w:val="000000"/>
        </w:rPr>
        <w:t xml:space="preserve">        </w:t>
      </w:r>
      <w:r w:rsidR="00F621D1" w:rsidRPr="002F5885">
        <w:rPr>
          <w:rFonts w:ascii="標楷體" w:eastAsia="標楷體" w:hAnsi="標楷體" w:hint="eastAsia"/>
          <w:color w:val="000000"/>
        </w:rPr>
        <w:t>聘（僱）及臨時人員考核要點辦理。</w:t>
      </w:r>
      <w:r>
        <w:rPr>
          <w:rFonts w:ascii="標楷體" w:eastAsia="標楷體" w:hAnsi="標楷體" w:hint="eastAsia"/>
          <w:color w:val="000000"/>
        </w:rPr>
        <w:br/>
        <w:t>  </w:t>
      </w:r>
      <w:r w:rsidR="00F621D1" w:rsidRPr="002F5885">
        <w:rPr>
          <w:rFonts w:ascii="標楷體" w:eastAsia="標楷體" w:hAnsi="標楷體" w:hint="eastAsia"/>
          <w:color w:val="000000"/>
        </w:rPr>
        <w:t>（二）兼任教師助理員及特教學生助理人員學期考核受評為甲等者得優先續</w:t>
      </w:r>
    </w:p>
    <w:p w:rsidR="000D399C" w:rsidRDefault="00460323" w:rsidP="003A7B75">
      <w:pPr>
        <w:rPr>
          <w:rFonts w:ascii="標楷體" w:eastAsia="標楷體" w:hAnsi="標楷體"/>
          <w:color w:val="000000"/>
        </w:rPr>
      </w:pPr>
      <w:r>
        <w:rPr>
          <w:rFonts w:ascii="標楷體" w:eastAsia="標楷體" w:hAnsi="標楷體" w:hint="eastAsia"/>
          <w:color w:val="000000"/>
        </w:rPr>
        <w:t xml:space="preserve">        </w:t>
      </w:r>
      <w:r w:rsidR="00F621D1" w:rsidRPr="002F5885">
        <w:rPr>
          <w:rFonts w:ascii="標楷體" w:eastAsia="標楷體" w:hAnsi="標楷體" w:hint="eastAsia"/>
          <w:color w:val="000000"/>
        </w:rPr>
        <w:t>聘，丙等以下者不得續聘。</w:t>
      </w:r>
      <w:r w:rsidR="00F621D1" w:rsidRPr="002F5885">
        <w:rPr>
          <w:rFonts w:ascii="標楷體" w:eastAsia="標楷體" w:hAnsi="標楷體" w:hint="eastAsia"/>
          <w:color w:val="000000"/>
        </w:rPr>
        <w:br/>
      </w:r>
      <w:r>
        <w:rPr>
          <w:rFonts w:ascii="標楷體" w:eastAsia="標楷體" w:hAnsi="標楷體" w:hint="eastAsia"/>
          <w:color w:val="000000"/>
        </w:rPr>
        <w:t>七、專任教師助理員</w:t>
      </w:r>
      <w:r w:rsidR="00F621D1" w:rsidRPr="002F5885">
        <w:rPr>
          <w:rFonts w:ascii="標楷體" w:eastAsia="標楷體" w:hAnsi="標楷體" w:hint="eastAsia"/>
          <w:color w:val="000000"/>
        </w:rPr>
        <w:t>考核作業規定如下：</w:t>
      </w:r>
      <w:r>
        <w:rPr>
          <w:rFonts w:ascii="標楷體" w:eastAsia="標楷體" w:hAnsi="標楷體" w:hint="eastAsia"/>
          <w:color w:val="000000"/>
        </w:rPr>
        <w:br/>
        <w:t xml:space="preserve">  </w:t>
      </w:r>
      <w:r w:rsidR="00F621D1" w:rsidRPr="002F5885">
        <w:rPr>
          <w:rFonts w:ascii="標楷體" w:eastAsia="標楷體" w:hAnsi="標楷體" w:hint="eastAsia"/>
          <w:color w:val="000000"/>
        </w:rPr>
        <w:t>（一）考核項目及評分標準：</w:t>
      </w:r>
      <w:r>
        <w:rPr>
          <w:rFonts w:ascii="標楷體" w:eastAsia="標楷體" w:hAnsi="標楷體" w:hint="eastAsia"/>
          <w:color w:val="000000"/>
        </w:rPr>
        <w:br/>
        <w:t>       </w:t>
      </w:r>
      <w:r w:rsidR="00F621D1" w:rsidRPr="002F5885">
        <w:rPr>
          <w:rFonts w:ascii="標楷體" w:eastAsia="標楷體" w:hAnsi="標楷體" w:hint="eastAsia"/>
          <w:color w:val="000000"/>
        </w:rPr>
        <w:t>1</w:t>
      </w:r>
      <w:r w:rsidR="00841168">
        <w:rPr>
          <w:rFonts w:ascii="標楷體" w:eastAsia="標楷體" w:hAnsi="標楷體" w:hint="eastAsia"/>
          <w:color w:val="000000"/>
        </w:rPr>
        <w:t>、工作品質占</w:t>
      </w:r>
      <w:r w:rsidR="000D399C">
        <w:rPr>
          <w:rFonts w:ascii="標楷體" w:eastAsia="標楷體" w:hAnsi="標楷體" w:hint="eastAsia"/>
          <w:color w:val="000000"/>
        </w:rPr>
        <w:t>百分之五十</w:t>
      </w:r>
      <w:r w:rsidR="00F621D1" w:rsidRPr="002F5885">
        <w:rPr>
          <w:rFonts w:ascii="標楷體" w:eastAsia="標楷體" w:hAnsi="標楷體" w:hint="eastAsia"/>
          <w:color w:val="000000"/>
        </w:rPr>
        <w:t>：包含協助處理學生生活自理事宜</w:t>
      </w:r>
      <w:r w:rsidR="00841168">
        <w:rPr>
          <w:rFonts w:ascii="標楷體" w:eastAsia="標楷體" w:hAnsi="標楷體" w:hint="eastAsia"/>
          <w:color w:val="000000"/>
        </w:rPr>
        <w:t>（</w:t>
      </w:r>
      <w:r w:rsidR="000D399C">
        <w:rPr>
          <w:rFonts w:ascii="標楷體" w:eastAsia="標楷體" w:hAnsi="標楷體" w:hint="eastAsia"/>
          <w:color w:val="000000"/>
        </w:rPr>
        <w:t>百分之二</w:t>
      </w:r>
    </w:p>
    <w:p w:rsidR="000D399C" w:rsidRDefault="000D399C" w:rsidP="003A7B75">
      <w:pPr>
        <w:rPr>
          <w:rFonts w:ascii="標楷體" w:eastAsia="標楷體" w:hAnsi="標楷體"/>
          <w:color w:val="000000"/>
        </w:rPr>
      </w:pPr>
      <w:r>
        <w:rPr>
          <w:rFonts w:ascii="標楷體" w:eastAsia="標楷體" w:hAnsi="標楷體" w:hint="eastAsia"/>
          <w:color w:val="000000"/>
        </w:rPr>
        <w:t xml:space="preserve">          十</w:t>
      </w:r>
      <w:r w:rsidR="00F621D1" w:rsidRPr="002F5885">
        <w:rPr>
          <w:rFonts w:ascii="標楷體" w:eastAsia="標楷體" w:hAnsi="標楷體" w:hint="eastAsia"/>
          <w:color w:val="000000"/>
        </w:rPr>
        <w:t>）、協助學生</w:t>
      </w:r>
      <w:r w:rsidR="00841168">
        <w:rPr>
          <w:rFonts w:ascii="標楷體" w:eastAsia="標楷體" w:hAnsi="標楷體" w:hint="eastAsia"/>
          <w:color w:val="000000"/>
        </w:rPr>
        <w:t>參與學習評量（</w:t>
      </w:r>
      <w:r>
        <w:rPr>
          <w:rFonts w:ascii="標楷體" w:eastAsia="標楷體" w:hAnsi="標楷體" w:hint="eastAsia"/>
          <w:color w:val="000000"/>
        </w:rPr>
        <w:t>百分之五</w:t>
      </w:r>
      <w:r w:rsidR="00F621D1" w:rsidRPr="002F5885">
        <w:rPr>
          <w:rFonts w:ascii="標楷體" w:eastAsia="標楷體" w:hAnsi="標楷體" w:hint="eastAsia"/>
          <w:color w:val="000000"/>
        </w:rPr>
        <w:t>）、協</w:t>
      </w:r>
      <w:r w:rsidR="00841168">
        <w:rPr>
          <w:rFonts w:ascii="標楷體" w:eastAsia="標楷體" w:hAnsi="標楷體" w:hint="eastAsia"/>
          <w:color w:val="000000"/>
        </w:rPr>
        <w:t>助維護學生安全（</w:t>
      </w:r>
      <w:r>
        <w:rPr>
          <w:rFonts w:ascii="標楷體" w:eastAsia="標楷體" w:hAnsi="標楷體" w:hint="eastAsia"/>
          <w:color w:val="000000"/>
        </w:rPr>
        <w:t>百分</w:t>
      </w:r>
    </w:p>
    <w:p w:rsidR="000D399C" w:rsidRDefault="000D399C" w:rsidP="003A7B75">
      <w:pPr>
        <w:rPr>
          <w:rFonts w:ascii="標楷體" w:eastAsia="標楷體" w:hAnsi="標楷體"/>
          <w:color w:val="000000"/>
        </w:rPr>
      </w:pPr>
      <w:r>
        <w:rPr>
          <w:rFonts w:ascii="標楷體" w:eastAsia="標楷體" w:hAnsi="標楷體" w:hint="eastAsia"/>
          <w:color w:val="000000"/>
        </w:rPr>
        <w:t xml:space="preserve">          之十</w:t>
      </w:r>
      <w:r w:rsidR="00F621D1" w:rsidRPr="002F5885">
        <w:rPr>
          <w:rFonts w:ascii="標楷體" w:eastAsia="標楷體" w:hAnsi="標楷體" w:hint="eastAsia"/>
          <w:color w:val="000000"/>
        </w:rPr>
        <w:t>）、處理學生偶發事件</w:t>
      </w:r>
      <w:r w:rsidR="00841168">
        <w:rPr>
          <w:rFonts w:ascii="標楷體" w:eastAsia="標楷體" w:hAnsi="標楷體" w:hint="eastAsia"/>
          <w:color w:val="000000"/>
        </w:rPr>
        <w:t>（</w:t>
      </w:r>
      <w:r>
        <w:rPr>
          <w:rFonts w:ascii="標楷體" w:eastAsia="標楷體" w:hAnsi="標楷體" w:hint="eastAsia"/>
          <w:color w:val="000000"/>
        </w:rPr>
        <w:t>百分之五</w:t>
      </w:r>
      <w:r w:rsidR="00841168">
        <w:rPr>
          <w:rFonts w:ascii="標楷體" w:eastAsia="標楷體" w:hAnsi="標楷體" w:hint="eastAsia"/>
          <w:color w:val="000000"/>
        </w:rPr>
        <w:t>）、服務態度（</w:t>
      </w:r>
      <w:r>
        <w:rPr>
          <w:rFonts w:ascii="標楷體" w:eastAsia="標楷體" w:hAnsi="標楷體" w:hint="eastAsia"/>
          <w:color w:val="000000"/>
        </w:rPr>
        <w:t>百分之十</w:t>
      </w:r>
      <w:r w:rsidR="00F621D1" w:rsidRPr="002F5885">
        <w:rPr>
          <w:rFonts w:ascii="標楷體" w:eastAsia="標楷體" w:hAnsi="標楷體" w:hint="eastAsia"/>
          <w:color w:val="000000"/>
        </w:rPr>
        <w:t>）等項</w:t>
      </w:r>
    </w:p>
    <w:p w:rsidR="00460323" w:rsidRDefault="000D399C" w:rsidP="003A7B75">
      <w:pPr>
        <w:rPr>
          <w:rFonts w:ascii="標楷體" w:eastAsia="標楷體" w:hAnsi="標楷體"/>
          <w:color w:val="000000"/>
        </w:rPr>
      </w:pPr>
      <w:r>
        <w:rPr>
          <w:rFonts w:ascii="標楷體" w:eastAsia="標楷體" w:hAnsi="標楷體" w:hint="eastAsia"/>
          <w:color w:val="000000"/>
        </w:rPr>
        <w:t xml:space="preserve">          </w:t>
      </w:r>
      <w:r w:rsidR="00F621D1" w:rsidRPr="002F5885">
        <w:rPr>
          <w:rFonts w:ascii="標楷體" w:eastAsia="標楷體" w:hAnsi="標楷體" w:hint="eastAsia"/>
          <w:color w:val="000000"/>
        </w:rPr>
        <w:t>目。</w:t>
      </w:r>
      <w:r w:rsidR="00460323">
        <w:rPr>
          <w:rFonts w:ascii="標楷體" w:eastAsia="標楷體" w:hAnsi="標楷體" w:hint="eastAsia"/>
          <w:color w:val="000000"/>
        </w:rPr>
        <w:br/>
      </w:r>
      <w:r w:rsidR="00460323">
        <w:rPr>
          <w:rFonts w:ascii="標楷體" w:eastAsia="標楷體" w:hAnsi="標楷體" w:hint="eastAsia"/>
          <w:color w:val="000000"/>
        </w:rPr>
        <w:lastRenderedPageBreak/>
        <w:t>       </w:t>
      </w:r>
      <w:r w:rsidR="00F621D1" w:rsidRPr="002F5885">
        <w:rPr>
          <w:rFonts w:ascii="標楷體" w:eastAsia="標楷體" w:hAnsi="標楷體" w:hint="eastAsia"/>
          <w:color w:val="000000"/>
        </w:rPr>
        <w:t>2</w:t>
      </w:r>
      <w:r w:rsidR="00841168">
        <w:rPr>
          <w:rFonts w:ascii="標楷體" w:eastAsia="標楷體" w:hAnsi="標楷體" w:hint="eastAsia"/>
          <w:color w:val="000000"/>
        </w:rPr>
        <w:t>、差勤管理占</w:t>
      </w:r>
      <w:r>
        <w:rPr>
          <w:rFonts w:ascii="標楷體" w:eastAsia="標楷體" w:hAnsi="標楷體" w:hint="eastAsia"/>
          <w:color w:val="000000"/>
        </w:rPr>
        <w:t>百分之二十</w:t>
      </w:r>
      <w:r w:rsidR="00F621D1" w:rsidRPr="002F5885">
        <w:rPr>
          <w:rFonts w:ascii="標楷體" w:eastAsia="標楷體" w:hAnsi="標楷體" w:hint="eastAsia"/>
          <w:color w:val="000000"/>
        </w:rPr>
        <w:t>。</w:t>
      </w:r>
      <w:r w:rsidR="00F621D1" w:rsidRPr="002F5885">
        <w:rPr>
          <w:rFonts w:ascii="標楷體" w:eastAsia="標楷體" w:hAnsi="標楷體" w:hint="eastAsia"/>
          <w:color w:val="000000"/>
        </w:rPr>
        <w:br/>
      </w:r>
      <w:r w:rsidR="00460323">
        <w:rPr>
          <w:rFonts w:ascii="標楷體" w:eastAsia="標楷體" w:hAnsi="標楷體" w:hint="eastAsia"/>
          <w:color w:val="000000"/>
        </w:rPr>
        <w:t>      </w:t>
      </w:r>
      <w:r w:rsidR="00F621D1" w:rsidRPr="002F5885">
        <w:rPr>
          <w:rFonts w:ascii="標楷體" w:eastAsia="標楷體" w:hAnsi="標楷體" w:hint="eastAsia"/>
          <w:color w:val="000000"/>
        </w:rPr>
        <w:t> 3、</w:t>
      </w:r>
      <w:r w:rsidR="00841168">
        <w:rPr>
          <w:rFonts w:ascii="標楷體" w:eastAsia="標楷體" w:hAnsi="標楷體" w:hint="eastAsia"/>
          <w:color w:val="000000"/>
        </w:rPr>
        <w:t>服務登錄占</w:t>
      </w:r>
      <w:r>
        <w:rPr>
          <w:rFonts w:ascii="標楷體" w:eastAsia="標楷體" w:hAnsi="標楷體" w:hint="eastAsia"/>
          <w:color w:val="000000"/>
        </w:rPr>
        <w:t>百分之二十</w:t>
      </w:r>
      <w:r w:rsidR="00F621D1" w:rsidRPr="002F5885">
        <w:rPr>
          <w:rFonts w:ascii="標楷體" w:eastAsia="標楷體" w:hAnsi="標楷體" w:hint="eastAsia"/>
          <w:color w:val="000000"/>
        </w:rPr>
        <w:t>。</w:t>
      </w:r>
      <w:r w:rsidR="00460323">
        <w:rPr>
          <w:rFonts w:ascii="標楷體" w:eastAsia="標楷體" w:hAnsi="標楷體" w:hint="eastAsia"/>
          <w:color w:val="000000"/>
        </w:rPr>
        <w:br/>
        <w:t>       </w:t>
      </w:r>
      <w:r w:rsidR="00F621D1" w:rsidRPr="002F5885">
        <w:rPr>
          <w:rFonts w:ascii="標楷體" w:eastAsia="標楷體" w:hAnsi="標楷體" w:hint="eastAsia"/>
          <w:color w:val="000000"/>
        </w:rPr>
        <w:t>4</w:t>
      </w:r>
      <w:r w:rsidR="00841168">
        <w:rPr>
          <w:rFonts w:ascii="標楷體" w:eastAsia="標楷體" w:hAnsi="標楷體" w:hint="eastAsia"/>
          <w:color w:val="000000"/>
        </w:rPr>
        <w:t>、專業知能占</w:t>
      </w:r>
      <w:r>
        <w:rPr>
          <w:rFonts w:ascii="標楷體" w:eastAsia="標楷體" w:hAnsi="標楷體" w:hint="eastAsia"/>
          <w:color w:val="000000"/>
        </w:rPr>
        <w:t>百分之十</w:t>
      </w:r>
      <w:r w:rsidR="00F621D1" w:rsidRPr="002F5885">
        <w:rPr>
          <w:rFonts w:ascii="標楷體" w:eastAsia="標楷體" w:hAnsi="標楷體" w:hint="eastAsia"/>
          <w:color w:val="000000"/>
        </w:rPr>
        <w:t>。</w:t>
      </w:r>
    </w:p>
    <w:p w:rsidR="00460323" w:rsidRDefault="00460323" w:rsidP="003A7B75">
      <w:pPr>
        <w:rPr>
          <w:rFonts w:ascii="標楷體" w:eastAsia="標楷體" w:hAnsi="標楷體"/>
          <w:color w:val="000000"/>
        </w:rPr>
      </w:pPr>
      <w:r>
        <w:rPr>
          <w:rFonts w:ascii="標楷體" w:eastAsia="標楷體" w:hAnsi="標楷體" w:hint="eastAsia"/>
          <w:color w:val="000000"/>
        </w:rPr>
        <w:t xml:space="preserve"> </w:t>
      </w:r>
      <w:r w:rsidR="00F24EDC">
        <w:rPr>
          <w:rFonts w:ascii="標楷體" w:eastAsia="標楷體" w:hAnsi="標楷體" w:hint="eastAsia"/>
          <w:color w:val="000000"/>
        </w:rPr>
        <w:t>前目考核項目內容及格式同南投</w:t>
      </w:r>
      <w:r w:rsidR="00F621D1" w:rsidRPr="002F5885">
        <w:rPr>
          <w:rFonts w:ascii="標楷體" w:eastAsia="標楷體" w:hAnsi="標楷體" w:hint="eastAsia"/>
          <w:color w:val="000000"/>
        </w:rPr>
        <w:t>縣特殊教育班級專任教師助理員考核表（如附</w:t>
      </w:r>
    </w:p>
    <w:p w:rsidR="00460323" w:rsidRDefault="00460323" w:rsidP="003A7B75">
      <w:pPr>
        <w:rPr>
          <w:rFonts w:ascii="標楷體" w:eastAsia="標楷體" w:hAnsi="標楷體"/>
          <w:color w:val="000000"/>
        </w:rPr>
      </w:pPr>
      <w:r>
        <w:rPr>
          <w:rFonts w:ascii="標楷體" w:eastAsia="標楷體" w:hAnsi="標楷體" w:hint="eastAsia"/>
          <w:color w:val="000000"/>
        </w:rPr>
        <w:t xml:space="preserve"> </w:t>
      </w:r>
      <w:r w:rsidR="00F621D1" w:rsidRPr="002F5885">
        <w:rPr>
          <w:rFonts w:ascii="標楷體" w:eastAsia="標楷體" w:hAnsi="標楷體" w:hint="eastAsia"/>
          <w:color w:val="000000"/>
        </w:rPr>
        <w:t>表1-1</w:t>
      </w:r>
      <w:r w:rsidR="00F24EDC">
        <w:rPr>
          <w:rFonts w:ascii="標楷體" w:eastAsia="標楷體" w:hAnsi="標楷體" w:hint="eastAsia"/>
          <w:color w:val="000000"/>
        </w:rPr>
        <w:t>）</w:t>
      </w:r>
      <w:r w:rsidR="00F621D1" w:rsidRPr="002F5885">
        <w:rPr>
          <w:rFonts w:ascii="標楷體" w:eastAsia="標楷體" w:hAnsi="標楷體" w:hint="eastAsia"/>
          <w:color w:val="000000"/>
        </w:rPr>
        <w:t>。</w:t>
      </w:r>
    </w:p>
    <w:p w:rsidR="00093C99" w:rsidRDefault="00093C99" w:rsidP="003A7B75">
      <w:pPr>
        <w:rPr>
          <w:rFonts w:ascii="標楷體" w:eastAsia="標楷體" w:hAnsi="標楷體"/>
          <w:color w:val="000000"/>
        </w:rPr>
      </w:pPr>
      <w:r>
        <w:rPr>
          <w:rFonts w:ascii="標楷體" w:eastAsia="標楷體" w:hAnsi="標楷體" w:hint="eastAsia"/>
          <w:color w:val="000000"/>
        </w:rPr>
        <w:t>（二）學期考核於每學期結束前一個月內辦理，</w:t>
      </w:r>
      <w:r w:rsidR="00F621D1" w:rsidRPr="002F5885">
        <w:rPr>
          <w:rFonts w:ascii="標楷體" w:eastAsia="標楷體" w:hAnsi="標楷體" w:hint="eastAsia"/>
          <w:color w:val="000000"/>
        </w:rPr>
        <w:t>，由學校評擬考核紀錄表後逕送</w:t>
      </w:r>
    </w:p>
    <w:p w:rsidR="00F24EDC" w:rsidRDefault="00093C99" w:rsidP="003A7B75">
      <w:pPr>
        <w:rPr>
          <w:rFonts w:ascii="標楷體" w:eastAsia="標楷體" w:hAnsi="標楷體"/>
          <w:color w:val="000000"/>
        </w:rPr>
      </w:pPr>
      <w:r>
        <w:rPr>
          <w:rFonts w:ascii="標楷體" w:eastAsia="標楷體" w:hAnsi="標楷體" w:hint="eastAsia"/>
          <w:color w:val="000000"/>
        </w:rPr>
        <w:t xml:space="preserve">      </w:t>
      </w:r>
      <w:r w:rsidR="00F621D1" w:rsidRPr="002F5885">
        <w:rPr>
          <w:rFonts w:ascii="標楷體" w:eastAsia="標楷體" w:hAnsi="標楷體" w:hint="eastAsia"/>
          <w:color w:val="000000"/>
        </w:rPr>
        <w:t>本府，考核結果有待改進者，學校應通知受考人改進。</w:t>
      </w:r>
    </w:p>
    <w:p w:rsidR="00093C99" w:rsidRDefault="00F621D1" w:rsidP="003A7B75">
      <w:pPr>
        <w:rPr>
          <w:rFonts w:ascii="標楷體" w:eastAsia="標楷體" w:hAnsi="標楷體"/>
          <w:color w:val="000000"/>
        </w:rPr>
      </w:pPr>
      <w:r w:rsidRPr="002F5885">
        <w:rPr>
          <w:rFonts w:ascii="標楷體" w:eastAsia="標楷體" w:hAnsi="標楷體" w:hint="eastAsia"/>
          <w:color w:val="000000"/>
        </w:rPr>
        <w:t>（三）為進行本府約聘(僱)人員年度考核需要，專任教師助理</w:t>
      </w:r>
      <w:r w:rsidR="004E5333">
        <w:rPr>
          <w:rFonts w:ascii="標楷體" w:eastAsia="標楷體" w:hAnsi="標楷體" w:hint="eastAsia"/>
          <w:color w:val="000000"/>
        </w:rPr>
        <w:t>員</w:t>
      </w:r>
      <w:r w:rsidRPr="002F5885">
        <w:rPr>
          <w:rFonts w:ascii="標楷體" w:eastAsia="標楷體" w:hAnsi="標楷體" w:hint="eastAsia"/>
          <w:color w:val="000000"/>
        </w:rPr>
        <w:t>至學校服務之平</w:t>
      </w:r>
    </w:p>
    <w:p w:rsidR="00093C99" w:rsidRDefault="00093C99" w:rsidP="003A7B75">
      <w:pPr>
        <w:rPr>
          <w:rFonts w:ascii="標楷體" w:eastAsia="標楷體" w:hAnsi="標楷體"/>
          <w:color w:val="000000"/>
        </w:rPr>
      </w:pPr>
      <w:r>
        <w:rPr>
          <w:rFonts w:ascii="標楷體" w:eastAsia="標楷體" w:hAnsi="標楷體" w:hint="eastAsia"/>
          <w:color w:val="000000"/>
        </w:rPr>
        <w:t xml:space="preserve">      </w:t>
      </w:r>
      <w:r w:rsidR="00F621D1" w:rsidRPr="002F5885">
        <w:rPr>
          <w:rFonts w:ascii="標楷體" w:eastAsia="標楷體" w:hAnsi="標楷體" w:hint="eastAsia"/>
          <w:color w:val="000000"/>
        </w:rPr>
        <w:t>時考核或學期考核受考結果為乙等以下者，本府得至其服務學校實</w:t>
      </w:r>
      <w:r>
        <w:rPr>
          <w:rFonts w:ascii="標楷體" w:eastAsia="標楷體" w:hAnsi="標楷體" w:hint="eastAsia"/>
          <w:color w:val="000000"/>
        </w:rPr>
        <w:t>地查</w:t>
      </w:r>
    </w:p>
    <w:p w:rsidR="00111E62" w:rsidRDefault="00093C99" w:rsidP="003A7B75">
      <w:pPr>
        <w:rPr>
          <w:rFonts w:ascii="標楷體" w:eastAsia="標楷體" w:hAnsi="標楷體"/>
          <w:color w:val="000000"/>
        </w:rPr>
      </w:pPr>
      <w:r>
        <w:rPr>
          <w:rFonts w:ascii="標楷體" w:eastAsia="標楷體" w:hAnsi="標楷體" w:hint="eastAsia"/>
          <w:color w:val="000000"/>
        </w:rPr>
        <w:t xml:space="preserve">      </w:t>
      </w:r>
      <w:r w:rsidR="00F621D1" w:rsidRPr="002F5885">
        <w:rPr>
          <w:rFonts w:ascii="標楷體" w:eastAsia="標楷體" w:hAnsi="標楷體" w:hint="eastAsia"/>
          <w:color w:val="000000"/>
        </w:rPr>
        <w:t>證，學校應配合辦理。</w:t>
      </w:r>
      <w:r w:rsidR="00D85176">
        <w:rPr>
          <w:rFonts w:ascii="標楷體" w:eastAsia="標楷體" w:hAnsi="標楷體" w:hint="eastAsia"/>
          <w:color w:val="000000"/>
        </w:rPr>
        <w:br/>
      </w:r>
      <w:r w:rsidR="00111E62">
        <w:rPr>
          <w:rFonts w:ascii="標楷體" w:eastAsia="標楷體" w:hAnsi="標楷體" w:hint="eastAsia"/>
          <w:color w:val="000000"/>
        </w:rPr>
        <w:t>（四）本府得不定期抽查專任教師助理員</w:t>
      </w:r>
      <w:r w:rsidR="00F621D1" w:rsidRPr="002F5885">
        <w:rPr>
          <w:rFonts w:ascii="標楷體" w:eastAsia="標楷體" w:hAnsi="標楷體" w:hint="eastAsia"/>
          <w:color w:val="000000"/>
        </w:rPr>
        <w:t>差勤管理、出勤登記及服務情形，抽查</w:t>
      </w:r>
    </w:p>
    <w:p w:rsidR="00111E62" w:rsidRDefault="00111E62" w:rsidP="003A7B75">
      <w:pPr>
        <w:rPr>
          <w:rFonts w:ascii="標楷體" w:eastAsia="標楷體" w:hAnsi="標楷體"/>
          <w:color w:val="000000"/>
        </w:rPr>
      </w:pPr>
      <w:r>
        <w:rPr>
          <w:rFonts w:ascii="標楷體" w:eastAsia="標楷體" w:hAnsi="標楷體" w:hint="eastAsia"/>
          <w:color w:val="000000"/>
        </w:rPr>
        <w:t xml:space="preserve">      </w:t>
      </w:r>
      <w:r w:rsidR="00F621D1" w:rsidRPr="002F5885">
        <w:rPr>
          <w:rFonts w:ascii="標楷體" w:eastAsia="標楷體" w:hAnsi="標楷體" w:hint="eastAsia"/>
          <w:color w:val="000000"/>
        </w:rPr>
        <w:t>結果應將遲到、早退、曠職人員及待改進事項，列為年度考核參考依據，</w:t>
      </w:r>
    </w:p>
    <w:p w:rsidR="004E5333" w:rsidRDefault="00111E62" w:rsidP="003A7B75">
      <w:pPr>
        <w:rPr>
          <w:rFonts w:ascii="標楷體" w:eastAsia="標楷體" w:hAnsi="標楷體"/>
          <w:color w:val="000000"/>
        </w:rPr>
      </w:pPr>
      <w:r>
        <w:rPr>
          <w:rFonts w:ascii="標楷體" w:eastAsia="標楷體" w:hAnsi="標楷體" w:hint="eastAsia"/>
          <w:color w:val="000000"/>
        </w:rPr>
        <w:t xml:space="preserve">      </w:t>
      </w:r>
      <w:r w:rsidR="00F621D1" w:rsidRPr="002F5885">
        <w:rPr>
          <w:rFonts w:ascii="標楷體" w:eastAsia="標楷體" w:hAnsi="標楷體" w:hint="eastAsia"/>
          <w:color w:val="000000"/>
        </w:rPr>
        <w:t>並予追蹤該人員改善情形。</w:t>
      </w:r>
      <w:r w:rsidR="00F621D1" w:rsidRPr="002F5885">
        <w:rPr>
          <w:rFonts w:ascii="標楷體" w:eastAsia="標楷體" w:hAnsi="標楷體" w:hint="eastAsia"/>
          <w:color w:val="000000"/>
        </w:rPr>
        <w:br/>
        <w:t>八、為辦理前點第三款考核作業，本府得設置考核小組。考核小組置召集人一人，</w:t>
      </w:r>
    </w:p>
    <w:p w:rsidR="004E5333" w:rsidRDefault="004E5333" w:rsidP="003A7B75">
      <w:pPr>
        <w:rPr>
          <w:rFonts w:ascii="標楷體" w:eastAsia="標楷體" w:hAnsi="標楷體"/>
          <w:color w:val="000000"/>
        </w:rPr>
      </w:pPr>
      <w:r>
        <w:rPr>
          <w:rFonts w:ascii="標楷體" w:eastAsia="標楷體" w:hAnsi="標楷體" w:hint="eastAsia"/>
          <w:color w:val="000000"/>
        </w:rPr>
        <w:t xml:space="preserve">   </w:t>
      </w:r>
      <w:r w:rsidR="00F621D1" w:rsidRPr="002F5885">
        <w:rPr>
          <w:rFonts w:ascii="標楷體" w:eastAsia="標楷體" w:hAnsi="標楷體" w:hint="eastAsia"/>
          <w:color w:val="000000"/>
        </w:rPr>
        <w:t>由本府教育處處長兼任，副召集人一人，由本府教育處</w:t>
      </w:r>
      <w:r>
        <w:rPr>
          <w:rFonts w:ascii="標楷體" w:eastAsia="標楷體" w:hAnsi="標楷體" w:hint="eastAsia"/>
          <w:color w:val="000000"/>
        </w:rPr>
        <w:t>特殊</w:t>
      </w:r>
      <w:r w:rsidR="00F621D1" w:rsidRPr="002F5885">
        <w:rPr>
          <w:rFonts w:ascii="標楷體" w:eastAsia="標楷體" w:hAnsi="標楷體" w:hint="eastAsia"/>
          <w:color w:val="000000"/>
        </w:rPr>
        <w:t>教育科科長兼任，</w:t>
      </w:r>
    </w:p>
    <w:p w:rsidR="004E5333" w:rsidRDefault="004E5333" w:rsidP="003A7B75">
      <w:pPr>
        <w:rPr>
          <w:rFonts w:ascii="標楷體" w:eastAsia="標楷體" w:hAnsi="標楷體"/>
          <w:color w:val="000000"/>
        </w:rPr>
      </w:pPr>
      <w:r>
        <w:rPr>
          <w:rFonts w:ascii="標楷體" w:eastAsia="標楷體" w:hAnsi="標楷體" w:hint="eastAsia"/>
          <w:color w:val="000000"/>
        </w:rPr>
        <w:t xml:space="preserve">   </w:t>
      </w:r>
      <w:r w:rsidR="00F621D1" w:rsidRPr="002F5885">
        <w:rPr>
          <w:rFonts w:ascii="標楷體" w:eastAsia="標楷體" w:hAnsi="標楷體" w:hint="eastAsia"/>
          <w:color w:val="000000"/>
        </w:rPr>
        <w:t>考評委員若干人，由本府教育處擇派之，必要時，得聘請相關專家學者擔任。</w:t>
      </w:r>
      <w:r w:rsidR="00F621D1" w:rsidRPr="002F5885">
        <w:rPr>
          <w:rFonts w:ascii="標楷體" w:eastAsia="標楷體" w:hAnsi="標楷體" w:hint="eastAsia"/>
          <w:color w:val="000000"/>
        </w:rPr>
        <w:br/>
        <w:t>九、兼任教師助理員及特教學生助理人員考核作業規定如下：</w:t>
      </w:r>
      <w:r>
        <w:rPr>
          <w:rFonts w:ascii="標楷體" w:eastAsia="標楷體" w:hAnsi="標楷體" w:hint="eastAsia"/>
          <w:color w:val="000000"/>
        </w:rPr>
        <w:br/>
        <w:t> </w:t>
      </w:r>
      <w:r w:rsidR="00111E62">
        <w:rPr>
          <w:rFonts w:ascii="標楷體" w:eastAsia="標楷體" w:hAnsi="標楷體" w:hint="eastAsia"/>
          <w:color w:val="000000"/>
        </w:rPr>
        <w:t xml:space="preserve"> </w:t>
      </w:r>
      <w:r w:rsidR="00F621D1" w:rsidRPr="002F5885">
        <w:rPr>
          <w:rFonts w:ascii="標楷體" w:eastAsia="標楷體" w:hAnsi="標楷體" w:hint="eastAsia"/>
          <w:color w:val="000000"/>
        </w:rPr>
        <w:t>（一）學校訂定之考核規定至少應包含以下項目：</w:t>
      </w:r>
      <w:r>
        <w:rPr>
          <w:rFonts w:ascii="標楷體" w:eastAsia="標楷體" w:hAnsi="標楷體" w:hint="eastAsia"/>
          <w:color w:val="000000"/>
        </w:rPr>
        <w:br/>
        <w:t xml:space="preserve">        </w:t>
      </w:r>
      <w:r w:rsidR="00F621D1" w:rsidRPr="002F5885">
        <w:rPr>
          <w:rFonts w:ascii="標楷體" w:eastAsia="標楷體" w:hAnsi="標楷體" w:hint="eastAsia"/>
          <w:color w:val="000000"/>
        </w:rPr>
        <w:t>1、相關工作項目評量。</w:t>
      </w:r>
      <w:r>
        <w:rPr>
          <w:rFonts w:ascii="標楷體" w:eastAsia="標楷體" w:hAnsi="標楷體" w:hint="eastAsia"/>
          <w:color w:val="000000"/>
        </w:rPr>
        <w:br/>
        <w:t>        </w:t>
      </w:r>
      <w:r w:rsidR="00F621D1" w:rsidRPr="002F5885">
        <w:rPr>
          <w:rFonts w:ascii="標楷體" w:eastAsia="標楷體" w:hAnsi="標楷體" w:hint="eastAsia"/>
          <w:color w:val="000000"/>
        </w:rPr>
        <w:t>2、本職學能評量，教師助理員及特教學生助理人員職前參加特殊教育</w:t>
      </w:r>
    </w:p>
    <w:p w:rsidR="004E5333" w:rsidRDefault="004E5333" w:rsidP="003A7B75">
      <w:pPr>
        <w:rPr>
          <w:rFonts w:ascii="標楷體" w:eastAsia="標楷體" w:hAnsi="標楷體"/>
          <w:color w:val="000000"/>
        </w:rPr>
      </w:pPr>
      <w:r>
        <w:rPr>
          <w:rFonts w:ascii="標楷體" w:eastAsia="標楷體" w:hAnsi="標楷體" w:hint="eastAsia"/>
          <w:color w:val="000000"/>
        </w:rPr>
        <w:t xml:space="preserve">           知能研習須達三十六小時以上，每年</w:t>
      </w:r>
      <w:r w:rsidR="00F621D1" w:rsidRPr="002F5885">
        <w:rPr>
          <w:rFonts w:ascii="標楷體" w:eastAsia="標楷體" w:hAnsi="標楷體" w:hint="eastAsia"/>
          <w:color w:val="000000"/>
        </w:rPr>
        <w:t>在職參加特殊教育知能研習</w:t>
      </w:r>
    </w:p>
    <w:p w:rsidR="00111E62" w:rsidRDefault="004E5333" w:rsidP="003A7B75">
      <w:pPr>
        <w:rPr>
          <w:rFonts w:ascii="標楷體" w:eastAsia="標楷體" w:hAnsi="標楷體"/>
          <w:color w:val="000000"/>
        </w:rPr>
      </w:pPr>
      <w:r>
        <w:rPr>
          <w:rFonts w:ascii="標楷體" w:eastAsia="標楷體" w:hAnsi="標楷體" w:hint="eastAsia"/>
          <w:color w:val="000000"/>
        </w:rPr>
        <w:t xml:space="preserve">           須達</w:t>
      </w:r>
      <w:r w:rsidR="00F621D1" w:rsidRPr="002F5885">
        <w:rPr>
          <w:rFonts w:ascii="標楷體" w:eastAsia="標楷體" w:hAnsi="標楷體" w:hint="eastAsia"/>
          <w:color w:val="000000"/>
        </w:rPr>
        <w:t>九</w:t>
      </w:r>
      <w:r>
        <w:rPr>
          <w:rFonts w:ascii="標楷體" w:eastAsia="標楷體" w:hAnsi="標楷體" w:hint="eastAsia"/>
          <w:color w:val="000000"/>
        </w:rPr>
        <w:t>小時以上</w:t>
      </w:r>
      <w:r w:rsidR="00F621D1" w:rsidRPr="002F5885">
        <w:rPr>
          <w:rFonts w:ascii="標楷體" w:eastAsia="標楷體" w:hAnsi="標楷體" w:hint="eastAsia"/>
          <w:color w:val="000000"/>
        </w:rPr>
        <w:t>。</w:t>
      </w:r>
      <w:r>
        <w:rPr>
          <w:rFonts w:ascii="標楷體" w:eastAsia="標楷體" w:hAnsi="標楷體" w:hint="eastAsia"/>
          <w:color w:val="000000"/>
        </w:rPr>
        <w:br/>
        <w:t>        </w:t>
      </w:r>
      <w:r w:rsidR="00F621D1" w:rsidRPr="002F5885">
        <w:rPr>
          <w:rFonts w:ascii="標楷體" w:eastAsia="標楷體" w:hAnsi="標楷體" w:hint="eastAsia"/>
          <w:color w:val="000000"/>
        </w:rPr>
        <w:t>3、於教育部特殊教育通報網登錄學生服務紀錄評量。</w:t>
      </w:r>
      <w:r w:rsidR="00111E62">
        <w:rPr>
          <w:rFonts w:ascii="標楷體" w:eastAsia="標楷體" w:hAnsi="標楷體" w:hint="eastAsia"/>
          <w:color w:val="000000"/>
        </w:rPr>
        <w:br/>
        <w:t xml:space="preserve">  </w:t>
      </w:r>
      <w:r w:rsidR="00F621D1" w:rsidRPr="002F5885">
        <w:rPr>
          <w:rFonts w:ascii="標楷體" w:eastAsia="標楷體" w:hAnsi="標楷體" w:hint="eastAsia"/>
          <w:color w:val="000000"/>
        </w:rPr>
        <w:t>（二）學校應於學期結束前一個月內辦理該學期考核，考核結果應送該校特</w:t>
      </w:r>
    </w:p>
    <w:p w:rsidR="00720FB9" w:rsidRDefault="00111E62" w:rsidP="003A7B75">
      <w:pPr>
        <w:rPr>
          <w:rFonts w:ascii="標楷體" w:eastAsia="標楷體" w:hAnsi="標楷體"/>
          <w:color w:val="000000"/>
        </w:rPr>
      </w:pPr>
      <w:r>
        <w:rPr>
          <w:rFonts w:ascii="標楷體" w:eastAsia="標楷體" w:hAnsi="標楷體" w:hint="eastAsia"/>
          <w:color w:val="000000"/>
        </w:rPr>
        <w:t xml:space="preserve">         </w:t>
      </w:r>
      <w:r w:rsidR="00720FB9">
        <w:rPr>
          <w:rFonts w:ascii="標楷體" w:eastAsia="標楷體" w:hAnsi="標楷體" w:hint="eastAsia"/>
          <w:color w:val="000000"/>
        </w:rPr>
        <w:t>殊教育推行委員會通過後，留校</w:t>
      </w:r>
      <w:r w:rsidR="00F621D1" w:rsidRPr="002F5885">
        <w:rPr>
          <w:rFonts w:ascii="標楷體" w:eastAsia="標楷體" w:hAnsi="標楷體" w:hint="eastAsia"/>
          <w:color w:val="000000"/>
        </w:rPr>
        <w:t>備查。</w:t>
      </w:r>
      <w:r>
        <w:rPr>
          <w:rFonts w:ascii="標楷體" w:eastAsia="標楷體" w:hAnsi="標楷體" w:hint="eastAsia"/>
          <w:color w:val="000000"/>
        </w:rPr>
        <w:br/>
        <w:t>  </w:t>
      </w:r>
      <w:r w:rsidR="00F621D1" w:rsidRPr="002F5885">
        <w:rPr>
          <w:rFonts w:ascii="標楷體" w:eastAsia="標楷體" w:hAnsi="標楷體" w:hint="eastAsia"/>
          <w:color w:val="000000"/>
        </w:rPr>
        <w:t>（三）學校應不定期抽查該人員出勤及服務情形。</w:t>
      </w:r>
      <w:r w:rsidR="00F621D1" w:rsidRPr="002F5885">
        <w:rPr>
          <w:rFonts w:ascii="標楷體" w:eastAsia="標楷體" w:hAnsi="標楷體" w:hint="eastAsia"/>
          <w:color w:val="000000"/>
        </w:rPr>
        <w:br/>
        <w:t>十、考核作業辦理後，經本府或學校核定不續聘（僱）者，應將解聘（僱）通知</w:t>
      </w:r>
    </w:p>
    <w:p w:rsidR="000D399C" w:rsidRDefault="00720FB9" w:rsidP="003A7B75">
      <w:pPr>
        <w:rPr>
          <w:rFonts w:ascii="標楷體" w:eastAsia="標楷體" w:hAnsi="標楷體"/>
          <w:color w:val="000000"/>
        </w:rPr>
      </w:pPr>
      <w:r>
        <w:rPr>
          <w:rFonts w:ascii="標楷體" w:eastAsia="標楷體" w:hAnsi="標楷體" w:hint="eastAsia"/>
          <w:color w:val="000000"/>
        </w:rPr>
        <w:t xml:space="preserve">    </w:t>
      </w:r>
      <w:r w:rsidR="00F621D1" w:rsidRPr="002F5885">
        <w:rPr>
          <w:rFonts w:ascii="標楷體" w:eastAsia="標楷體" w:hAnsi="標楷體" w:hint="eastAsia"/>
          <w:color w:val="000000"/>
        </w:rPr>
        <w:t>書書面通知當事人。</w:t>
      </w:r>
      <w:r w:rsidR="00F621D1" w:rsidRPr="002F5885">
        <w:rPr>
          <w:rFonts w:ascii="標楷體" w:eastAsia="標楷體" w:hAnsi="標楷體" w:hint="eastAsia"/>
          <w:color w:val="000000"/>
        </w:rPr>
        <w:br/>
      </w:r>
      <w:r w:rsidR="000D399C">
        <w:rPr>
          <w:rFonts w:ascii="標楷體" w:eastAsia="標楷體" w:hAnsi="標楷體" w:hint="eastAsia"/>
          <w:color w:val="000000"/>
        </w:rPr>
        <w:t>十一、受考核人員因考核成績不佳</w:t>
      </w:r>
      <w:r w:rsidR="000D399C">
        <w:rPr>
          <w:rFonts w:ascii="新細明體" w:eastAsia="新細明體" w:hAnsi="新細明體" w:hint="eastAsia"/>
          <w:color w:val="000000"/>
        </w:rPr>
        <w:t>，</w:t>
      </w:r>
      <w:r w:rsidR="00F621D1" w:rsidRPr="002F5885">
        <w:rPr>
          <w:rFonts w:ascii="標楷體" w:eastAsia="標楷體" w:hAnsi="標楷體" w:hint="eastAsia"/>
          <w:color w:val="000000"/>
        </w:rPr>
        <w:t>遭到解聘（僱），如有不服，得於收到解聘</w:t>
      </w:r>
    </w:p>
    <w:p w:rsidR="000D399C" w:rsidRDefault="000D399C" w:rsidP="003A7B75">
      <w:pPr>
        <w:rPr>
          <w:rFonts w:ascii="標楷體" w:eastAsia="標楷體" w:hAnsi="標楷體"/>
          <w:color w:val="000000"/>
        </w:rPr>
      </w:pPr>
      <w:r>
        <w:rPr>
          <w:rFonts w:ascii="標楷體" w:eastAsia="標楷體" w:hAnsi="標楷體" w:hint="eastAsia"/>
          <w:color w:val="000000"/>
        </w:rPr>
        <w:t xml:space="preserve">     （僱</w:t>
      </w:r>
      <w:r>
        <w:rPr>
          <w:rFonts w:ascii="標楷體" w:eastAsia="標楷體" w:hAnsi="標楷體"/>
          <w:color w:val="000000"/>
        </w:rPr>
        <w:t>）</w:t>
      </w:r>
      <w:r>
        <w:rPr>
          <w:rFonts w:ascii="標楷體" w:eastAsia="標楷體" w:hAnsi="標楷體" w:hint="eastAsia"/>
          <w:color w:val="000000"/>
        </w:rPr>
        <w:t>通知書之次日起三十日內，向本府提出申訴。</w:t>
      </w:r>
      <w:r w:rsidR="00F621D1" w:rsidRPr="002F5885">
        <w:rPr>
          <w:rFonts w:ascii="標楷體" w:eastAsia="標楷體" w:hAnsi="標楷體" w:hint="eastAsia"/>
          <w:color w:val="000000"/>
        </w:rPr>
        <w:t>本府對申訴案件之答</w:t>
      </w:r>
    </w:p>
    <w:p w:rsidR="000D399C" w:rsidRDefault="000D399C" w:rsidP="003A7B75">
      <w:pPr>
        <w:rPr>
          <w:rFonts w:ascii="標楷體" w:eastAsia="標楷體" w:hAnsi="標楷體"/>
          <w:color w:val="000000"/>
        </w:rPr>
      </w:pPr>
      <w:r>
        <w:rPr>
          <w:rFonts w:ascii="標楷體" w:eastAsia="標楷體" w:hAnsi="標楷體" w:hint="eastAsia"/>
          <w:color w:val="000000"/>
        </w:rPr>
        <w:t xml:space="preserve">      </w:t>
      </w:r>
      <w:r w:rsidR="00F621D1" w:rsidRPr="002F5885">
        <w:rPr>
          <w:rFonts w:ascii="標楷體" w:eastAsia="標楷體" w:hAnsi="標楷體" w:hint="eastAsia"/>
          <w:color w:val="000000"/>
        </w:rPr>
        <w:t>覆，應</w:t>
      </w:r>
      <w:r>
        <w:rPr>
          <w:rFonts w:ascii="標楷體" w:eastAsia="標楷體" w:hAnsi="標楷體" w:hint="eastAsia"/>
          <w:color w:val="000000"/>
        </w:rPr>
        <w:t>自收受申訴書之日起三十日內為之；</w:t>
      </w:r>
      <w:r w:rsidR="00F621D1" w:rsidRPr="002F5885">
        <w:rPr>
          <w:rFonts w:ascii="標楷體" w:eastAsia="標楷體" w:hAnsi="標楷體" w:hint="eastAsia"/>
          <w:color w:val="000000"/>
        </w:rPr>
        <w:t>不服函覆者，得於收到函覆之</w:t>
      </w:r>
    </w:p>
    <w:p w:rsidR="000D399C" w:rsidRDefault="000D399C" w:rsidP="003A7B75">
      <w:pPr>
        <w:rPr>
          <w:rFonts w:ascii="標楷體" w:eastAsia="標楷體" w:hAnsi="標楷體"/>
          <w:color w:val="000000"/>
        </w:rPr>
      </w:pPr>
      <w:r>
        <w:rPr>
          <w:rFonts w:ascii="標楷體" w:eastAsia="標楷體" w:hAnsi="標楷體" w:hint="eastAsia"/>
          <w:color w:val="000000"/>
        </w:rPr>
        <w:t xml:space="preserve">      </w:t>
      </w:r>
      <w:r w:rsidR="00F621D1" w:rsidRPr="002F5885">
        <w:rPr>
          <w:rFonts w:ascii="標楷體" w:eastAsia="標楷體" w:hAnsi="標楷體" w:hint="eastAsia"/>
          <w:color w:val="000000"/>
        </w:rPr>
        <w:t>次三十</w:t>
      </w:r>
      <w:r>
        <w:rPr>
          <w:rFonts w:ascii="標楷體" w:eastAsia="標楷體" w:hAnsi="標楷體" w:hint="eastAsia"/>
          <w:color w:val="000000"/>
        </w:rPr>
        <w:t>日內</w:t>
      </w:r>
      <w:r>
        <w:rPr>
          <w:rFonts w:ascii="新細明體" w:eastAsia="新細明體" w:hAnsi="新細明體" w:hint="eastAsia"/>
          <w:color w:val="000000"/>
        </w:rPr>
        <w:t>，</w:t>
      </w:r>
      <w:r>
        <w:rPr>
          <w:rFonts w:ascii="標楷體" w:eastAsia="標楷體" w:hAnsi="標楷體" w:hint="eastAsia"/>
          <w:color w:val="000000"/>
        </w:rPr>
        <w:t>向本府提出再申訴。</w:t>
      </w:r>
      <w:r w:rsidR="00F621D1" w:rsidRPr="002F5885">
        <w:rPr>
          <w:rFonts w:ascii="標楷體" w:eastAsia="標楷體" w:hAnsi="標楷體" w:hint="eastAsia"/>
          <w:color w:val="000000"/>
        </w:rPr>
        <w:t>再申訴之決定，應自收受再申訴書之日</w:t>
      </w:r>
    </w:p>
    <w:p w:rsidR="000D399C" w:rsidRDefault="000D399C" w:rsidP="003A7B75">
      <w:pPr>
        <w:rPr>
          <w:rFonts w:ascii="標楷體" w:eastAsia="標楷體" w:hAnsi="標楷體"/>
          <w:color w:val="000000"/>
        </w:rPr>
      </w:pPr>
      <w:r>
        <w:rPr>
          <w:rFonts w:ascii="標楷體" w:eastAsia="標楷體" w:hAnsi="標楷體" w:hint="eastAsia"/>
          <w:color w:val="000000"/>
        </w:rPr>
        <w:t xml:space="preserve">      </w:t>
      </w:r>
      <w:r w:rsidR="00F621D1" w:rsidRPr="002F5885">
        <w:rPr>
          <w:rFonts w:ascii="標楷體" w:eastAsia="標楷體" w:hAnsi="標楷體" w:hint="eastAsia"/>
          <w:color w:val="000000"/>
        </w:rPr>
        <w:t>起二個月內為之，必要時得延長一個月；再申訴就書面審查決定之，必要</w:t>
      </w:r>
    </w:p>
    <w:p w:rsidR="00F621D1" w:rsidRPr="00460323" w:rsidRDefault="000D399C" w:rsidP="003A7B75">
      <w:pPr>
        <w:rPr>
          <w:rFonts w:ascii="標楷體" w:eastAsia="標楷體" w:hAnsi="標楷體"/>
          <w:color w:val="000000"/>
        </w:rPr>
      </w:pPr>
      <w:r>
        <w:rPr>
          <w:rFonts w:ascii="標楷體" w:eastAsia="標楷體" w:hAnsi="標楷體" w:hint="eastAsia"/>
          <w:color w:val="000000"/>
        </w:rPr>
        <w:t xml:space="preserve">      </w:t>
      </w:r>
      <w:r w:rsidR="00F621D1" w:rsidRPr="002F5885">
        <w:rPr>
          <w:rFonts w:ascii="標楷體" w:eastAsia="標楷體" w:hAnsi="標楷體" w:hint="eastAsia"/>
          <w:color w:val="000000"/>
        </w:rPr>
        <w:t>時得邀請再申訴人及考核主管出席陳述意見。</w:t>
      </w:r>
      <w:r w:rsidR="00F621D1" w:rsidRPr="002F5885">
        <w:rPr>
          <w:rFonts w:ascii="標楷體" w:eastAsia="標楷體" w:hAnsi="標楷體" w:hint="eastAsia"/>
          <w:color w:val="000000"/>
        </w:rPr>
        <w:br/>
        <w:t>十二、申訴或再申訴案件有下列情形之一者，不予處理：</w:t>
      </w:r>
      <w:r w:rsidR="00851F2B">
        <w:rPr>
          <w:rFonts w:ascii="標楷體" w:eastAsia="標楷體" w:hAnsi="標楷體" w:hint="eastAsia"/>
          <w:color w:val="000000"/>
        </w:rPr>
        <w:br/>
        <w:t>      </w:t>
      </w:r>
      <w:r w:rsidR="00F621D1" w:rsidRPr="002F5885">
        <w:rPr>
          <w:rFonts w:ascii="標楷體" w:eastAsia="標楷體" w:hAnsi="標楷體" w:hint="eastAsia"/>
          <w:color w:val="000000"/>
        </w:rPr>
        <w:t>（一）無具體之事實內容者。</w:t>
      </w:r>
      <w:r w:rsidR="00851F2B">
        <w:rPr>
          <w:rFonts w:ascii="標楷體" w:eastAsia="標楷體" w:hAnsi="標楷體" w:hint="eastAsia"/>
          <w:color w:val="000000"/>
        </w:rPr>
        <w:br/>
        <w:t>      </w:t>
      </w:r>
      <w:r w:rsidR="00F621D1" w:rsidRPr="002F5885">
        <w:rPr>
          <w:rFonts w:ascii="標楷體" w:eastAsia="標楷體" w:hAnsi="標楷體" w:hint="eastAsia"/>
          <w:color w:val="000000"/>
        </w:rPr>
        <w:t>（二）未具真實姓名，服務機關（單位）、戶籍地址及聯絡電話。</w:t>
      </w:r>
      <w:r w:rsidR="00851F2B">
        <w:rPr>
          <w:rFonts w:ascii="標楷體" w:eastAsia="標楷體" w:hAnsi="標楷體" w:hint="eastAsia"/>
          <w:color w:val="000000"/>
        </w:rPr>
        <w:br/>
        <w:t>      </w:t>
      </w:r>
      <w:r w:rsidR="00F621D1" w:rsidRPr="002F5885">
        <w:rPr>
          <w:rFonts w:ascii="標楷體" w:eastAsia="標楷體" w:hAnsi="標楷體" w:hint="eastAsia"/>
          <w:color w:val="000000"/>
        </w:rPr>
        <w:t>（三）同一申訴事由經再申訴決定後，仍再申訴者。</w:t>
      </w:r>
    </w:p>
    <w:sectPr w:rsidR="00F621D1" w:rsidRPr="00460323">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777F" w:rsidRDefault="00C9777F" w:rsidP="003A7B75">
      <w:r>
        <w:separator/>
      </w:r>
    </w:p>
  </w:endnote>
  <w:endnote w:type="continuationSeparator" w:id="0">
    <w:p w:rsidR="00C9777F" w:rsidRDefault="00C9777F" w:rsidP="003A7B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777F" w:rsidRDefault="00C9777F" w:rsidP="003A7B75">
      <w:r>
        <w:separator/>
      </w:r>
    </w:p>
  </w:footnote>
  <w:footnote w:type="continuationSeparator" w:id="0">
    <w:p w:rsidR="00C9777F" w:rsidRDefault="00C9777F" w:rsidP="003A7B7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1A2CC2"/>
    <w:multiLevelType w:val="hybridMultilevel"/>
    <w:tmpl w:val="D85019D8"/>
    <w:lvl w:ilvl="0" w:tplc="5D341610">
      <w:start w:val="1"/>
      <w:numFmt w:val="taiwaneseCountingThousand"/>
      <w:lvlText w:val="%1、"/>
      <w:lvlJc w:val="left"/>
      <w:pPr>
        <w:ind w:left="456" w:hanging="456"/>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21D1"/>
    <w:rsid w:val="00093C99"/>
    <w:rsid w:val="000B5C61"/>
    <w:rsid w:val="000D399C"/>
    <w:rsid w:val="00111E62"/>
    <w:rsid w:val="00200E12"/>
    <w:rsid w:val="002213F6"/>
    <w:rsid w:val="002F5885"/>
    <w:rsid w:val="003A7B75"/>
    <w:rsid w:val="00460323"/>
    <w:rsid w:val="004E5333"/>
    <w:rsid w:val="005E12E3"/>
    <w:rsid w:val="00720FB9"/>
    <w:rsid w:val="007464C4"/>
    <w:rsid w:val="00841168"/>
    <w:rsid w:val="00851F2B"/>
    <w:rsid w:val="00866E46"/>
    <w:rsid w:val="008C3C7D"/>
    <w:rsid w:val="00B60243"/>
    <w:rsid w:val="00B73668"/>
    <w:rsid w:val="00C9777F"/>
    <w:rsid w:val="00D85176"/>
    <w:rsid w:val="00F03F68"/>
    <w:rsid w:val="00F24EDC"/>
    <w:rsid w:val="00F621D1"/>
    <w:rsid w:val="00F7347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621D1"/>
    <w:pPr>
      <w:ind w:leftChars="200" w:left="480"/>
    </w:pPr>
  </w:style>
  <w:style w:type="paragraph" w:styleId="a4">
    <w:name w:val="header"/>
    <w:basedOn w:val="a"/>
    <w:link w:val="a5"/>
    <w:uiPriority w:val="99"/>
    <w:unhideWhenUsed/>
    <w:rsid w:val="003A7B75"/>
    <w:pPr>
      <w:tabs>
        <w:tab w:val="center" w:pos="4153"/>
        <w:tab w:val="right" w:pos="8306"/>
      </w:tabs>
      <w:snapToGrid w:val="0"/>
    </w:pPr>
    <w:rPr>
      <w:sz w:val="20"/>
      <w:szCs w:val="20"/>
    </w:rPr>
  </w:style>
  <w:style w:type="character" w:customStyle="1" w:styleId="a5">
    <w:name w:val="頁首 字元"/>
    <w:basedOn w:val="a0"/>
    <w:link w:val="a4"/>
    <w:uiPriority w:val="99"/>
    <w:rsid w:val="003A7B75"/>
    <w:rPr>
      <w:sz w:val="20"/>
      <w:szCs w:val="20"/>
    </w:rPr>
  </w:style>
  <w:style w:type="paragraph" w:styleId="a6">
    <w:name w:val="footer"/>
    <w:basedOn w:val="a"/>
    <w:link w:val="a7"/>
    <w:uiPriority w:val="99"/>
    <w:unhideWhenUsed/>
    <w:rsid w:val="003A7B75"/>
    <w:pPr>
      <w:tabs>
        <w:tab w:val="center" w:pos="4153"/>
        <w:tab w:val="right" w:pos="8306"/>
      </w:tabs>
      <w:snapToGrid w:val="0"/>
    </w:pPr>
    <w:rPr>
      <w:sz w:val="20"/>
      <w:szCs w:val="20"/>
    </w:rPr>
  </w:style>
  <w:style w:type="character" w:customStyle="1" w:styleId="a7">
    <w:name w:val="頁尾 字元"/>
    <w:basedOn w:val="a0"/>
    <w:link w:val="a6"/>
    <w:uiPriority w:val="99"/>
    <w:rsid w:val="003A7B75"/>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621D1"/>
    <w:pPr>
      <w:ind w:leftChars="200" w:left="480"/>
    </w:pPr>
  </w:style>
  <w:style w:type="paragraph" w:styleId="a4">
    <w:name w:val="header"/>
    <w:basedOn w:val="a"/>
    <w:link w:val="a5"/>
    <w:uiPriority w:val="99"/>
    <w:unhideWhenUsed/>
    <w:rsid w:val="003A7B75"/>
    <w:pPr>
      <w:tabs>
        <w:tab w:val="center" w:pos="4153"/>
        <w:tab w:val="right" w:pos="8306"/>
      </w:tabs>
      <w:snapToGrid w:val="0"/>
    </w:pPr>
    <w:rPr>
      <w:sz w:val="20"/>
      <w:szCs w:val="20"/>
    </w:rPr>
  </w:style>
  <w:style w:type="character" w:customStyle="1" w:styleId="a5">
    <w:name w:val="頁首 字元"/>
    <w:basedOn w:val="a0"/>
    <w:link w:val="a4"/>
    <w:uiPriority w:val="99"/>
    <w:rsid w:val="003A7B75"/>
    <w:rPr>
      <w:sz w:val="20"/>
      <w:szCs w:val="20"/>
    </w:rPr>
  </w:style>
  <w:style w:type="paragraph" w:styleId="a6">
    <w:name w:val="footer"/>
    <w:basedOn w:val="a"/>
    <w:link w:val="a7"/>
    <w:uiPriority w:val="99"/>
    <w:unhideWhenUsed/>
    <w:rsid w:val="003A7B75"/>
    <w:pPr>
      <w:tabs>
        <w:tab w:val="center" w:pos="4153"/>
        <w:tab w:val="right" w:pos="8306"/>
      </w:tabs>
      <w:snapToGrid w:val="0"/>
    </w:pPr>
    <w:rPr>
      <w:sz w:val="20"/>
      <w:szCs w:val="20"/>
    </w:rPr>
  </w:style>
  <w:style w:type="character" w:customStyle="1" w:styleId="a7">
    <w:name w:val="頁尾 字元"/>
    <w:basedOn w:val="a0"/>
    <w:link w:val="a6"/>
    <w:uiPriority w:val="99"/>
    <w:rsid w:val="003A7B75"/>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438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324</Words>
  <Characters>1850</Characters>
  <Application>Microsoft Office Word</Application>
  <DocSecurity>0</DocSecurity>
  <Lines>15</Lines>
  <Paragraphs>4</Paragraphs>
  <ScaleCrop>false</ScaleCrop>
  <Company/>
  <LinksUpToDate>false</LinksUpToDate>
  <CharactersWithSpaces>2170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2</cp:revision>
  <dcterms:created xsi:type="dcterms:W3CDTF">2017-07-03T00:28:00Z</dcterms:created>
  <dcterms:modified xsi:type="dcterms:W3CDTF">2017-07-03T00:28:00Z</dcterms:modified>
</cp:coreProperties>
</file>