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C4C" w:rsidRPr="00505C4C" w:rsidRDefault="00505C4C" w:rsidP="00505C4C">
      <w:pPr>
        <w:spacing w:line="500" w:lineRule="exact"/>
        <w:jc w:val="center"/>
        <w:rPr>
          <w:rFonts w:ascii="標楷體" w:eastAsia="標楷體" w:hAnsi="標楷體"/>
          <w:sz w:val="36"/>
          <w:szCs w:val="28"/>
        </w:rPr>
      </w:pPr>
      <w:r w:rsidRPr="00505C4C">
        <w:rPr>
          <w:rFonts w:ascii="標楷體" w:eastAsia="標楷體" w:hAnsi="標楷體" w:hint="eastAsia"/>
          <w:sz w:val="36"/>
          <w:szCs w:val="28"/>
        </w:rPr>
        <w:t>南投縣政府運用公益彩券盈餘分配基金推展</w:t>
      </w:r>
      <w:r w:rsidRPr="00505C4C">
        <w:rPr>
          <w:rFonts w:ascii="標楷體" w:eastAsia="標楷體" w:hAnsi="標楷體" w:hint="eastAsia"/>
          <w:sz w:val="36"/>
          <w:szCs w:val="28"/>
          <w:u w:val="single"/>
        </w:rPr>
        <w:t>身心障礙福利服務</w:t>
      </w:r>
      <w:r w:rsidRPr="00505C4C">
        <w:rPr>
          <w:rFonts w:ascii="標楷體" w:eastAsia="標楷體" w:hAnsi="標楷體" w:hint="eastAsia"/>
          <w:sz w:val="36"/>
          <w:szCs w:val="28"/>
        </w:rPr>
        <w:t>補助作業要點</w:t>
      </w:r>
    </w:p>
    <w:p w:rsidR="00505C4C" w:rsidRDefault="00505C4C" w:rsidP="00505C4C">
      <w:pPr>
        <w:spacing w:line="400" w:lineRule="exact"/>
        <w:jc w:val="right"/>
        <w:rPr>
          <w:rFonts w:ascii="標楷體" w:eastAsia="標楷體" w:hAnsi="標楷體"/>
          <w:sz w:val="28"/>
          <w:szCs w:val="28"/>
        </w:rPr>
      </w:pPr>
      <w:r w:rsidRPr="00505C4C">
        <w:rPr>
          <w:rFonts w:ascii="標楷體" w:eastAsia="標楷體" w:hAnsi="標楷體" w:hint="eastAsia"/>
          <w:sz w:val="28"/>
          <w:szCs w:val="28"/>
        </w:rPr>
        <w:tab/>
      </w:r>
      <w:r w:rsidRPr="00505C4C">
        <w:rPr>
          <w:rFonts w:ascii="標楷體" w:eastAsia="標楷體" w:hAnsi="標楷體" w:hint="eastAsia"/>
          <w:sz w:val="28"/>
          <w:szCs w:val="28"/>
        </w:rPr>
        <w:tab/>
      </w:r>
      <w:r w:rsidRPr="00505C4C">
        <w:rPr>
          <w:rFonts w:ascii="標楷體" w:eastAsia="標楷體" w:hAnsi="標楷體" w:hint="eastAsia"/>
          <w:sz w:val="28"/>
          <w:szCs w:val="28"/>
        </w:rPr>
        <w:tab/>
      </w:r>
      <w:r w:rsidRPr="00505C4C">
        <w:rPr>
          <w:rFonts w:ascii="標楷體" w:eastAsia="標楷體" w:hAnsi="標楷體" w:hint="eastAsia"/>
          <w:sz w:val="28"/>
          <w:szCs w:val="28"/>
        </w:rPr>
        <w:tab/>
      </w:r>
    </w:p>
    <w:p w:rsidR="00505C4C" w:rsidRDefault="00505C4C" w:rsidP="00505C4C">
      <w:pPr>
        <w:spacing w:line="400" w:lineRule="exact"/>
        <w:jc w:val="right"/>
        <w:rPr>
          <w:rFonts w:ascii="標楷體" w:eastAsia="標楷體" w:hAnsi="標楷體"/>
          <w:sz w:val="20"/>
          <w:szCs w:val="28"/>
        </w:rPr>
      </w:pPr>
      <w:r w:rsidRPr="00505C4C">
        <w:rPr>
          <w:rFonts w:ascii="標楷體" w:eastAsia="標楷體" w:hAnsi="標楷體" w:hint="eastAsia"/>
          <w:sz w:val="20"/>
          <w:szCs w:val="28"/>
        </w:rPr>
        <w:t>中華民國94年9月7日</w:t>
      </w:r>
      <w:proofErr w:type="gramStart"/>
      <w:r w:rsidRPr="00505C4C">
        <w:rPr>
          <w:rFonts w:ascii="標楷體" w:eastAsia="標楷體" w:hAnsi="標楷體" w:hint="eastAsia"/>
          <w:sz w:val="20"/>
          <w:szCs w:val="28"/>
        </w:rPr>
        <w:t>府社福字</w:t>
      </w:r>
      <w:proofErr w:type="gramEnd"/>
      <w:r w:rsidRPr="00505C4C">
        <w:rPr>
          <w:rFonts w:ascii="標楷體" w:eastAsia="標楷體" w:hAnsi="標楷體" w:hint="eastAsia"/>
          <w:sz w:val="20"/>
          <w:szCs w:val="28"/>
        </w:rPr>
        <w:t>第09401791482號令訂頒</w:t>
      </w:r>
    </w:p>
    <w:p w:rsidR="00505C4C" w:rsidRDefault="00505C4C" w:rsidP="00505C4C">
      <w:pPr>
        <w:spacing w:line="400" w:lineRule="exact"/>
        <w:jc w:val="right"/>
        <w:rPr>
          <w:rFonts w:ascii="標楷體" w:eastAsia="標楷體" w:hAnsi="標楷體"/>
          <w:sz w:val="20"/>
          <w:szCs w:val="28"/>
        </w:rPr>
      </w:pPr>
      <w:r w:rsidRPr="00505C4C">
        <w:rPr>
          <w:rFonts w:ascii="標楷體" w:eastAsia="標楷體" w:hAnsi="標楷體" w:hint="eastAsia"/>
          <w:sz w:val="20"/>
          <w:szCs w:val="28"/>
        </w:rPr>
        <w:t>中華民國100年5月23日</w:t>
      </w:r>
      <w:proofErr w:type="gramStart"/>
      <w:r w:rsidRPr="00505C4C">
        <w:rPr>
          <w:rFonts w:ascii="標楷體" w:eastAsia="標楷體" w:hAnsi="標楷體" w:hint="eastAsia"/>
          <w:sz w:val="20"/>
          <w:szCs w:val="28"/>
        </w:rPr>
        <w:t>府社福字</w:t>
      </w:r>
      <w:proofErr w:type="gramEnd"/>
      <w:r w:rsidRPr="00505C4C">
        <w:rPr>
          <w:rFonts w:ascii="標楷體" w:eastAsia="標楷體" w:hAnsi="標楷體" w:hint="eastAsia"/>
          <w:sz w:val="20"/>
          <w:szCs w:val="28"/>
        </w:rPr>
        <w:t>第10001054000</w:t>
      </w:r>
      <w:r w:rsidR="003306A9">
        <w:rPr>
          <w:rFonts w:ascii="標楷體" w:eastAsia="標楷體" w:hAnsi="標楷體" w:hint="eastAsia"/>
          <w:sz w:val="20"/>
          <w:szCs w:val="28"/>
        </w:rPr>
        <w:t>號</w:t>
      </w:r>
      <w:r w:rsidRPr="00505C4C">
        <w:rPr>
          <w:rFonts w:ascii="標楷體" w:eastAsia="標楷體" w:hAnsi="標楷體" w:hint="eastAsia"/>
          <w:sz w:val="20"/>
          <w:szCs w:val="28"/>
        </w:rPr>
        <w:t>函修正</w:t>
      </w:r>
    </w:p>
    <w:p w:rsidR="00505C4C" w:rsidRPr="00505C4C" w:rsidRDefault="00505C4C" w:rsidP="00505C4C">
      <w:pPr>
        <w:spacing w:line="400" w:lineRule="exact"/>
        <w:jc w:val="right"/>
        <w:rPr>
          <w:rFonts w:ascii="標楷體" w:eastAsia="標楷體" w:hAnsi="標楷體"/>
          <w:sz w:val="20"/>
          <w:szCs w:val="28"/>
        </w:rPr>
      </w:pPr>
      <w:r w:rsidRPr="00505C4C">
        <w:rPr>
          <w:rFonts w:ascii="標楷體" w:eastAsia="標楷體" w:hAnsi="標楷體" w:hint="eastAsia"/>
          <w:sz w:val="20"/>
          <w:szCs w:val="28"/>
        </w:rPr>
        <w:t>中華民國</w:t>
      </w:r>
      <w:r w:rsidR="00F964FA">
        <w:rPr>
          <w:rFonts w:ascii="標楷體" w:eastAsia="標楷體" w:hAnsi="標楷體" w:hint="eastAsia"/>
          <w:sz w:val="20"/>
          <w:szCs w:val="28"/>
        </w:rPr>
        <w:t>103</w:t>
      </w:r>
      <w:r w:rsidRPr="00505C4C">
        <w:rPr>
          <w:rFonts w:ascii="標楷體" w:eastAsia="標楷體" w:hAnsi="標楷體" w:hint="eastAsia"/>
          <w:sz w:val="20"/>
          <w:szCs w:val="28"/>
        </w:rPr>
        <w:t>年5月</w:t>
      </w:r>
      <w:r w:rsidR="00F964FA">
        <w:rPr>
          <w:rFonts w:ascii="標楷體" w:eastAsia="標楷體" w:hAnsi="標楷體" w:hint="eastAsia"/>
          <w:sz w:val="20"/>
          <w:szCs w:val="28"/>
        </w:rPr>
        <w:t>16</w:t>
      </w:r>
      <w:r w:rsidRPr="00505C4C">
        <w:rPr>
          <w:rFonts w:ascii="標楷體" w:eastAsia="標楷體" w:hAnsi="標楷體" w:hint="eastAsia"/>
          <w:sz w:val="20"/>
          <w:szCs w:val="28"/>
        </w:rPr>
        <w:t>日府社福字第1030096933</w:t>
      </w:r>
      <w:r w:rsidR="003306A9">
        <w:rPr>
          <w:rFonts w:ascii="標楷體" w:eastAsia="標楷體" w:hAnsi="標楷體" w:hint="eastAsia"/>
          <w:sz w:val="20"/>
          <w:szCs w:val="28"/>
        </w:rPr>
        <w:t>號</w:t>
      </w:r>
      <w:r w:rsidRPr="00505C4C">
        <w:rPr>
          <w:rFonts w:ascii="標楷體" w:eastAsia="標楷體" w:hAnsi="標楷體" w:hint="eastAsia"/>
          <w:sz w:val="20"/>
          <w:szCs w:val="28"/>
        </w:rPr>
        <w:t>函修正</w:t>
      </w:r>
    </w:p>
    <w:p w:rsidR="00505C4C" w:rsidRDefault="00505C4C" w:rsidP="00505C4C">
      <w:pPr>
        <w:spacing w:line="400" w:lineRule="exact"/>
        <w:jc w:val="right"/>
        <w:rPr>
          <w:rFonts w:ascii="標楷體" w:eastAsia="標楷體" w:hAnsi="標楷體"/>
          <w:sz w:val="20"/>
          <w:szCs w:val="28"/>
        </w:rPr>
      </w:pPr>
      <w:r w:rsidRPr="00505C4C">
        <w:rPr>
          <w:rFonts w:ascii="標楷體" w:eastAsia="標楷體" w:hAnsi="標楷體" w:hint="eastAsia"/>
          <w:sz w:val="20"/>
          <w:szCs w:val="28"/>
        </w:rPr>
        <w:tab/>
      </w:r>
      <w:r w:rsidRPr="00505C4C">
        <w:rPr>
          <w:rFonts w:ascii="標楷體" w:eastAsia="標楷體" w:hAnsi="標楷體" w:hint="eastAsia"/>
          <w:sz w:val="20"/>
          <w:szCs w:val="28"/>
        </w:rPr>
        <w:tab/>
      </w:r>
      <w:r w:rsidRPr="00505C4C">
        <w:rPr>
          <w:rFonts w:ascii="標楷體" w:eastAsia="標楷體" w:hAnsi="標楷體" w:hint="eastAsia"/>
          <w:sz w:val="20"/>
          <w:szCs w:val="28"/>
        </w:rPr>
        <w:tab/>
      </w:r>
      <w:r w:rsidRPr="00505C4C">
        <w:rPr>
          <w:rFonts w:ascii="標楷體" w:eastAsia="標楷體" w:hAnsi="標楷體" w:hint="eastAsia"/>
          <w:sz w:val="20"/>
          <w:szCs w:val="28"/>
        </w:rPr>
        <w:tab/>
        <w:t>中華民國</w:t>
      </w:r>
      <w:r w:rsidR="00F964FA">
        <w:rPr>
          <w:rFonts w:ascii="標楷體" w:eastAsia="標楷體" w:hAnsi="標楷體" w:hint="eastAsia"/>
          <w:sz w:val="20"/>
          <w:szCs w:val="28"/>
        </w:rPr>
        <w:t>104</w:t>
      </w:r>
      <w:r w:rsidRPr="00505C4C">
        <w:rPr>
          <w:rFonts w:ascii="標楷體" w:eastAsia="標楷體" w:hAnsi="標楷體" w:hint="eastAsia"/>
          <w:sz w:val="20"/>
          <w:szCs w:val="28"/>
        </w:rPr>
        <w:t>年</w:t>
      </w:r>
      <w:r w:rsidR="00F964FA">
        <w:rPr>
          <w:rFonts w:ascii="標楷體" w:eastAsia="標楷體" w:hAnsi="標楷體" w:hint="eastAsia"/>
          <w:sz w:val="20"/>
          <w:szCs w:val="28"/>
        </w:rPr>
        <w:t>6</w:t>
      </w:r>
      <w:r w:rsidRPr="00505C4C">
        <w:rPr>
          <w:rFonts w:ascii="標楷體" w:eastAsia="標楷體" w:hAnsi="標楷體" w:hint="eastAsia"/>
          <w:sz w:val="20"/>
          <w:szCs w:val="28"/>
        </w:rPr>
        <w:t>月</w:t>
      </w:r>
      <w:r w:rsidR="00F964FA">
        <w:rPr>
          <w:rFonts w:ascii="標楷體" w:eastAsia="標楷體" w:hAnsi="標楷體" w:hint="eastAsia"/>
          <w:sz w:val="20"/>
          <w:szCs w:val="28"/>
        </w:rPr>
        <w:t>23</w:t>
      </w:r>
      <w:r w:rsidRPr="00505C4C">
        <w:rPr>
          <w:rFonts w:ascii="標楷體" w:eastAsia="標楷體" w:hAnsi="標楷體" w:hint="eastAsia"/>
          <w:sz w:val="20"/>
          <w:szCs w:val="28"/>
        </w:rPr>
        <w:t>日</w:t>
      </w:r>
      <w:proofErr w:type="gramStart"/>
      <w:r w:rsidRPr="00505C4C">
        <w:rPr>
          <w:rFonts w:ascii="標楷體" w:eastAsia="標楷體" w:hAnsi="標楷體" w:hint="eastAsia"/>
          <w:sz w:val="20"/>
          <w:szCs w:val="28"/>
        </w:rPr>
        <w:t>府社福字</w:t>
      </w:r>
      <w:proofErr w:type="gramEnd"/>
      <w:r w:rsidRPr="00505C4C">
        <w:rPr>
          <w:rFonts w:ascii="標楷體" w:eastAsia="標楷體" w:hAnsi="標楷體" w:hint="eastAsia"/>
          <w:sz w:val="20"/>
          <w:szCs w:val="28"/>
        </w:rPr>
        <w:t>第1040124038</w:t>
      </w:r>
      <w:r w:rsidR="003306A9">
        <w:rPr>
          <w:rFonts w:ascii="標楷體" w:eastAsia="標楷體" w:hAnsi="標楷體" w:hint="eastAsia"/>
          <w:sz w:val="20"/>
          <w:szCs w:val="28"/>
        </w:rPr>
        <w:t>號</w:t>
      </w:r>
      <w:r w:rsidRPr="00505C4C">
        <w:rPr>
          <w:rFonts w:ascii="標楷體" w:eastAsia="標楷體" w:hAnsi="標楷體" w:hint="eastAsia"/>
          <w:sz w:val="20"/>
          <w:szCs w:val="28"/>
        </w:rPr>
        <w:t>函修正第四</w:t>
      </w:r>
      <w:r w:rsidR="00DB75B3">
        <w:rPr>
          <w:rFonts w:ascii="標楷體" w:eastAsia="標楷體" w:hAnsi="標楷體" w:hint="eastAsia"/>
          <w:sz w:val="20"/>
          <w:szCs w:val="28"/>
        </w:rPr>
        <w:t>點</w:t>
      </w:r>
    </w:p>
    <w:p w:rsidR="003306A9" w:rsidRDefault="003306A9" w:rsidP="00505C4C">
      <w:pPr>
        <w:spacing w:line="400" w:lineRule="exact"/>
        <w:jc w:val="right"/>
        <w:rPr>
          <w:rFonts w:ascii="標楷體" w:eastAsia="標楷體" w:hAnsi="標楷體"/>
          <w:sz w:val="20"/>
          <w:szCs w:val="28"/>
        </w:rPr>
      </w:pPr>
      <w:r>
        <w:rPr>
          <w:rFonts w:ascii="標楷體" w:eastAsia="標楷體" w:hAnsi="標楷體" w:hint="eastAsia"/>
          <w:sz w:val="20"/>
          <w:szCs w:val="28"/>
        </w:rPr>
        <w:t>中華民國107年</w:t>
      </w:r>
      <w:r w:rsidR="00B46CA3">
        <w:rPr>
          <w:rFonts w:ascii="標楷體" w:eastAsia="標楷體" w:hAnsi="標楷體" w:hint="eastAsia"/>
          <w:sz w:val="20"/>
          <w:szCs w:val="28"/>
        </w:rPr>
        <w:t>4</w:t>
      </w:r>
      <w:r>
        <w:rPr>
          <w:rFonts w:ascii="標楷體" w:eastAsia="標楷體" w:hAnsi="標楷體" w:hint="eastAsia"/>
          <w:sz w:val="20"/>
          <w:szCs w:val="28"/>
        </w:rPr>
        <w:t>月</w:t>
      </w:r>
      <w:r w:rsidR="00F76970">
        <w:rPr>
          <w:rFonts w:ascii="標楷體" w:eastAsia="標楷體" w:hAnsi="標楷體" w:hint="eastAsia"/>
          <w:sz w:val="20"/>
          <w:szCs w:val="28"/>
        </w:rPr>
        <w:t>13</w:t>
      </w:r>
      <w:r>
        <w:rPr>
          <w:rFonts w:ascii="標楷體" w:eastAsia="標楷體" w:hAnsi="標楷體" w:hint="eastAsia"/>
          <w:sz w:val="20"/>
          <w:szCs w:val="28"/>
        </w:rPr>
        <w:t>日</w:t>
      </w:r>
      <w:proofErr w:type="gramStart"/>
      <w:r>
        <w:rPr>
          <w:rFonts w:ascii="標楷體" w:eastAsia="標楷體" w:hAnsi="標楷體" w:hint="eastAsia"/>
          <w:sz w:val="20"/>
          <w:szCs w:val="28"/>
        </w:rPr>
        <w:t>府社福字</w:t>
      </w:r>
      <w:proofErr w:type="gramEnd"/>
      <w:r>
        <w:rPr>
          <w:rFonts w:ascii="標楷體" w:eastAsia="標楷體" w:hAnsi="標楷體" w:hint="eastAsia"/>
          <w:sz w:val="20"/>
          <w:szCs w:val="28"/>
        </w:rPr>
        <w:t>第</w:t>
      </w:r>
      <w:r w:rsidR="00DF4692">
        <w:rPr>
          <w:rFonts w:ascii="標楷體" w:eastAsia="標楷體" w:hAnsi="標楷體" w:hint="eastAsia"/>
          <w:sz w:val="20"/>
          <w:szCs w:val="28"/>
        </w:rPr>
        <w:t>1070083041</w:t>
      </w:r>
      <w:r>
        <w:rPr>
          <w:rFonts w:ascii="標楷體" w:eastAsia="標楷體" w:hAnsi="標楷體" w:hint="eastAsia"/>
          <w:sz w:val="20"/>
          <w:szCs w:val="28"/>
        </w:rPr>
        <w:t>號</w:t>
      </w:r>
      <w:r w:rsidR="00DB75B3">
        <w:rPr>
          <w:rFonts w:ascii="標楷體" w:eastAsia="標楷體" w:hAnsi="標楷體" w:hint="eastAsia"/>
          <w:sz w:val="20"/>
          <w:szCs w:val="28"/>
        </w:rPr>
        <w:t>函修正第四點</w:t>
      </w:r>
    </w:p>
    <w:p w:rsidR="00C772BF" w:rsidRPr="00505C4C" w:rsidRDefault="00C772BF" w:rsidP="00505C4C">
      <w:pPr>
        <w:spacing w:line="400" w:lineRule="exact"/>
        <w:jc w:val="right"/>
        <w:rPr>
          <w:rFonts w:ascii="標楷體" w:eastAsia="標楷體" w:hAnsi="標楷體"/>
          <w:sz w:val="20"/>
          <w:szCs w:val="28"/>
        </w:rPr>
      </w:pPr>
      <w:r>
        <w:rPr>
          <w:rFonts w:ascii="標楷體" w:eastAsia="標楷體" w:hAnsi="標楷體" w:hint="eastAsia"/>
          <w:sz w:val="20"/>
          <w:szCs w:val="28"/>
        </w:rPr>
        <w:t>中華民國107年</w:t>
      </w:r>
      <w:r w:rsidR="0073362D">
        <w:rPr>
          <w:rFonts w:ascii="標楷體" w:eastAsia="標楷體" w:hAnsi="標楷體" w:hint="eastAsia"/>
          <w:sz w:val="20"/>
          <w:szCs w:val="28"/>
        </w:rPr>
        <w:t>7</w:t>
      </w:r>
      <w:r>
        <w:rPr>
          <w:rFonts w:ascii="標楷體" w:eastAsia="標楷體" w:hAnsi="標楷體" w:hint="eastAsia"/>
          <w:sz w:val="20"/>
          <w:szCs w:val="28"/>
        </w:rPr>
        <w:t>月</w:t>
      </w:r>
      <w:r w:rsidR="00625A22">
        <w:rPr>
          <w:rFonts w:ascii="標楷體" w:eastAsia="標楷體" w:hAnsi="標楷體" w:hint="eastAsia"/>
          <w:sz w:val="20"/>
          <w:szCs w:val="28"/>
        </w:rPr>
        <w:t>23</w:t>
      </w:r>
      <w:r>
        <w:rPr>
          <w:rFonts w:ascii="標楷體" w:eastAsia="標楷體" w:hAnsi="標楷體" w:hint="eastAsia"/>
          <w:sz w:val="20"/>
          <w:szCs w:val="28"/>
        </w:rPr>
        <w:t>日府社福字第</w:t>
      </w:r>
      <w:r w:rsidR="0073362D">
        <w:rPr>
          <w:rFonts w:ascii="標楷體" w:eastAsia="標楷體" w:hAnsi="標楷體" w:hint="eastAsia"/>
          <w:sz w:val="20"/>
          <w:szCs w:val="28"/>
        </w:rPr>
        <w:t>1070166154</w:t>
      </w:r>
      <w:r>
        <w:rPr>
          <w:rFonts w:ascii="標楷體" w:eastAsia="標楷體" w:hAnsi="標楷體" w:hint="eastAsia"/>
          <w:sz w:val="20"/>
          <w:szCs w:val="28"/>
        </w:rPr>
        <w:t>號函修正第二、三及四點</w:t>
      </w:r>
    </w:p>
    <w:p w:rsidR="00505C4C" w:rsidRDefault="00505C4C" w:rsidP="00505C4C">
      <w:pPr>
        <w:spacing w:line="400" w:lineRule="exact"/>
        <w:rPr>
          <w:rFonts w:ascii="標楷體" w:eastAsia="標楷體" w:hAnsi="標楷體"/>
          <w:sz w:val="28"/>
          <w:szCs w:val="28"/>
        </w:rPr>
      </w:pP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一、目的：</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南投縣政府(以下簡稱本府)為妥善運用公益彩券盈餘分配款，結合民間力量推展身心障礙福利服務，提昇身心障礙福利服務品質及水準，特訂定本要點。</w:t>
      </w:r>
      <w:r w:rsidRPr="00505C4C">
        <w:rPr>
          <w:rFonts w:ascii="標楷體" w:eastAsia="標楷體" w:hAnsi="標楷體" w:hint="eastAsia"/>
          <w:sz w:val="28"/>
          <w:szCs w:val="28"/>
        </w:rPr>
        <w:tab/>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二、補助對象及條件：</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受補助對象應符合下列條件之一，並於本縣境內實際從事社會福利服務者。</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)依法於本縣立案之身心障礙福利團體。</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(二)依法於本縣立案之身心障礙福利機構。</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(三)受本府委託辦理身心障礙福利業務之單位，其組織章程明定辦理身心障礙福利事項，且於本縣境內實際從事身心障礙福利服務者。</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(四)辦理有關本縣身心障礙福利政策及方案相關研究之已立案學術研究單位。</w:t>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三、補助原則：</w:t>
      </w:r>
      <w:r w:rsidRPr="00505C4C">
        <w:rPr>
          <w:rFonts w:ascii="標楷體" w:eastAsia="標楷體" w:hAnsi="標楷體" w:hint="eastAsia"/>
          <w:sz w:val="28"/>
          <w:szCs w:val="28"/>
        </w:rPr>
        <w:tab/>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73362D">
        <w:rPr>
          <w:rFonts w:ascii="標楷體" w:eastAsia="標楷體" w:hAnsi="標楷體" w:hint="eastAsia"/>
          <w:sz w:val="28"/>
          <w:szCs w:val="28"/>
        </w:rPr>
        <w:t>)依</w:t>
      </w:r>
      <w:r w:rsidR="0073362D" w:rsidRPr="0073362D">
        <w:rPr>
          <w:rFonts w:ascii="標楷體" w:eastAsia="標楷體" w:hAnsi="標楷體" w:hint="eastAsia"/>
          <w:sz w:val="28"/>
          <w:szCs w:val="28"/>
        </w:rPr>
        <w:t>南投</w:t>
      </w:r>
      <w:r w:rsidRPr="0073362D">
        <w:rPr>
          <w:rFonts w:ascii="標楷體" w:eastAsia="標楷體" w:hAnsi="標楷體" w:hint="eastAsia"/>
          <w:sz w:val="28"/>
          <w:szCs w:val="28"/>
        </w:rPr>
        <w:t>縣公益彩券盈餘分配基金收支保管及運用辦法</w:t>
      </w:r>
      <w:r w:rsidR="00C772BF" w:rsidRPr="0073362D">
        <w:rPr>
          <w:rFonts w:ascii="標楷體" w:eastAsia="標楷體" w:hAnsi="標楷體" w:hint="eastAsia"/>
          <w:sz w:val="28"/>
          <w:szCs w:val="28"/>
        </w:rPr>
        <w:t>規</w:t>
      </w:r>
      <w:r w:rsidRPr="0073362D">
        <w:rPr>
          <w:rFonts w:ascii="標楷體" w:eastAsia="標楷體" w:hAnsi="標楷體" w:hint="eastAsia"/>
          <w:sz w:val="28"/>
          <w:szCs w:val="28"/>
        </w:rPr>
        <w:t>定之</w:t>
      </w:r>
      <w:r w:rsidR="00C772BF" w:rsidRPr="0073362D">
        <w:rPr>
          <w:rFonts w:ascii="標楷體" w:eastAsia="標楷體" w:hAnsi="標楷體" w:hint="eastAsia"/>
          <w:sz w:val="28"/>
          <w:szCs w:val="28"/>
        </w:rPr>
        <w:t>運用範圍</w:t>
      </w:r>
      <w:r w:rsidRPr="0073362D">
        <w:rPr>
          <w:rFonts w:ascii="標楷體" w:eastAsia="標楷體" w:hAnsi="標楷體" w:hint="eastAsia"/>
          <w:sz w:val="28"/>
          <w:szCs w:val="28"/>
        </w:rPr>
        <w:t>，且以該年度本府或中央各部會未編列預算或預算不足，具急迫性、必要性、符合社會福利性質之計畫項目為限。</w:t>
      </w:r>
      <w:r w:rsidRPr="00505C4C">
        <w:rPr>
          <w:rFonts w:ascii="標楷體" w:eastAsia="標楷體" w:hAnsi="標楷體" w:hint="eastAsia"/>
          <w:sz w:val="28"/>
          <w:szCs w:val="28"/>
        </w:rPr>
        <w:t xml:space="preserve"> </w:t>
      </w:r>
      <w:r w:rsidRPr="00505C4C">
        <w:rPr>
          <w:rFonts w:ascii="標楷體" w:eastAsia="標楷體" w:hAnsi="標楷體" w:hint="eastAsia"/>
          <w:sz w:val="28"/>
          <w:szCs w:val="28"/>
        </w:rPr>
        <w:tab/>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(二)本補助所需經費由本縣公益彩券盈餘分配基金相關科目項下支應，預算使用完畢即停止辦理。</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(三)聯誼、聚餐等非屬社會福利性質之活動不予補助。</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lastRenderedPageBreak/>
        <w:t>(四)各項計畫案之紀念品、摸彩品、禮品、獎金、服裝等不予補助。</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(五)前款如係配合本府法定應辦理事項者，得視當年度預算額度酌予補助。</w:t>
      </w:r>
    </w:p>
    <w:p w:rsidR="00505C4C" w:rsidRPr="00505C4C" w:rsidRDefault="00505C4C" w:rsidP="00505C4C">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(六)同性質之補助項目每單位每年限申請一次；已申請本府其他經費補助者不予補助。</w:t>
      </w:r>
      <w:r w:rsidRPr="00505C4C">
        <w:rPr>
          <w:rFonts w:ascii="標楷體" w:eastAsia="標楷體" w:hAnsi="標楷體" w:hint="eastAsia"/>
          <w:sz w:val="28"/>
          <w:szCs w:val="28"/>
        </w:rPr>
        <w:tab/>
      </w:r>
    </w:p>
    <w:p w:rsidR="00DC4DD9"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(七)經本府或衛生福利部、衛生福利部社會及家庭署核准補助之設施設備，三年內不得再申請補助。但電腦設備補助得視執行情形，且於</w:t>
      </w:r>
      <w:proofErr w:type="gramStart"/>
      <w:r w:rsidRPr="00505C4C">
        <w:rPr>
          <w:rFonts w:ascii="標楷體" w:eastAsia="標楷體" w:hAnsi="標楷體" w:hint="eastAsia"/>
          <w:sz w:val="28"/>
          <w:szCs w:val="28"/>
        </w:rPr>
        <w:t>計畫書敘明理</w:t>
      </w:r>
      <w:proofErr w:type="gramEnd"/>
      <w:r w:rsidRPr="00505C4C">
        <w:rPr>
          <w:rFonts w:ascii="標楷體" w:eastAsia="標楷體" w:hAnsi="標楷體" w:hint="eastAsia"/>
          <w:sz w:val="28"/>
          <w:szCs w:val="28"/>
        </w:rPr>
        <w:t>由，經本府審核認為確實需要者，不在此限。</w:t>
      </w:r>
    </w:p>
    <w:p w:rsidR="00505C4C" w:rsidRPr="00505C4C" w:rsidRDefault="00DC4DD9" w:rsidP="00DC4DD9">
      <w:pPr>
        <w:spacing w:line="460" w:lineRule="exact"/>
        <w:ind w:leftChars="236" w:left="1132" w:hangingChars="202" w:hanging="566"/>
        <w:jc w:val="both"/>
        <w:rPr>
          <w:rFonts w:ascii="標楷體" w:eastAsia="標楷體" w:hAnsi="標楷體"/>
          <w:sz w:val="28"/>
          <w:szCs w:val="28"/>
        </w:rPr>
      </w:pPr>
      <w:r>
        <w:rPr>
          <w:rFonts w:ascii="標楷體" w:eastAsia="標楷體" w:hAnsi="標楷體" w:hint="eastAsia"/>
          <w:sz w:val="28"/>
          <w:szCs w:val="28"/>
        </w:rPr>
        <w:t>(</w:t>
      </w:r>
      <w:r w:rsidRPr="0073362D">
        <w:rPr>
          <w:rFonts w:ascii="標楷體" w:eastAsia="標楷體" w:hAnsi="標楷體" w:hint="eastAsia"/>
          <w:sz w:val="28"/>
          <w:szCs w:val="28"/>
        </w:rPr>
        <w:t>八)</w:t>
      </w:r>
      <w:r w:rsidR="00505C4C" w:rsidRPr="0073362D">
        <w:rPr>
          <w:rFonts w:ascii="標楷體" w:eastAsia="標楷體" w:hAnsi="標楷體" w:hint="eastAsia"/>
          <w:sz w:val="28"/>
          <w:szCs w:val="28"/>
        </w:rPr>
        <w:t>配合衛生福利部、衛生福利部社會及家庭署或本府政策性</w:t>
      </w:r>
      <w:r w:rsidR="00C772BF" w:rsidRPr="0073362D">
        <w:rPr>
          <w:rFonts w:ascii="標楷體" w:eastAsia="標楷體" w:hAnsi="標楷體" w:hint="eastAsia"/>
          <w:sz w:val="28"/>
          <w:szCs w:val="28"/>
        </w:rPr>
        <w:t>需求者</w:t>
      </w:r>
      <w:r w:rsidR="00505C4C" w:rsidRPr="0073362D">
        <w:rPr>
          <w:rFonts w:ascii="標楷體" w:eastAsia="標楷體" w:hAnsi="標楷體" w:hint="eastAsia"/>
          <w:sz w:val="28"/>
          <w:szCs w:val="28"/>
        </w:rPr>
        <w:t>，得視年度預算額度</w:t>
      </w:r>
      <w:r w:rsidR="00C772BF" w:rsidRPr="0073362D">
        <w:rPr>
          <w:rFonts w:ascii="標楷體" w:eastAsia="標楷體" w:hAnsi="標楷體" w:hint="eastAsia"/>
          <w:sz w:val="28"/>
          <w:szCs w:val="28"/>
        </w:rPr>
        <w:t>酌予</w:t>
      </w:r>
      <w:r w:rsidR="00505C4C" w:rsidRPr="0073362D">
        <w:rPr>
          <w:rFonts w:ascii="標楷體" w:eastAsia="標楷體" w:hAnsi="標楷體" w:hint="eastAsia"/>
          <w:sz w:val="28"/>
          <w:szCs w:val="28"/>
        </w:rPr>
        <w:t>補助。</w:t>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四、補助項目及標準：</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)服務方案：</w:t>
      </w:r>
    </w:p>
    <w:p w:rsidR="00505C4C" w:rsidRPr="00505C4C" w:rsidRDefault="00505C4C" w:rsidP="00DC4DD9">
      <w:pPr>
        <w:spacing w:line="460" w:lineRule="exact"/>
        <w:ind w:leftChars="472" w:left="1133"/>
        <w:jc w:val="both"/>
        <w:rPr>
          <w:rFonts w:ascii="標楷體" w:eastAsia="標楷體" w:hAnsi="標楷體"/>
          <w:sz w:val="28"/>
          <w:szCs w:val="28"/>
        </w:rPr>
      </w:pPr>
      <w:r w:rsidRPr="00505C4C">
        <w:rPr>
          <w:rFonts w:ascii="標楷體" w:eastAsia="標楷體" w:hAnsi="標楷體" w:hint="eastAsia"/>
          <w:sz w:val="28"/>
          <w:szCs w:val="28"/>
        </w:rPr>
        <w:t xml:space="preserve">運用專業人力或專案人力辦理身心障礙福利服務相關措施或創新方案。 </w:t>
      </w:r>
    </w:p>
    <w:p w:rsidR="00505C4C" w:rsidRPr="00505C4C" w:rsidRDefault="00505C4C" w:rsidP="00DC4DD9">
      <w:pPr>
        <w:spacing w:line="460" w:lineRule="exact"/>
        <w:ind w:leftChars="472" w:left="1133"/>
        <w:jc w:val="both"/>
        <w:rPr>
          <w:rFonts w:ascii="標楷體" w:eastAsia="標楷體" w:hAnsi="標楷體"/>
          <w:sz w:val="28"/>
          <w:szCs w:val="28"/>
        </w:rPr>
      </w:pPr>
      <w:r w:rsidRPr="00505C4C">
        <w:rPr>
          <w:rFonts w:ascii="標楷體" w:eastAsia="標楷體" w:hAnsi="標楷體" w:hint="eastAsia"/>
          <w:sz w:val="28"/>
          <w:szCs w:val="28"/>
        </w:rPr>
        <w:t>1.專業人力或專案人力補助標準如下：</w:t>
      </w:r>
    </w:p>
    <w:p w:rsidR="00505C4C" w:rsidRPr="00B46CA3" w:rsidRDefault="00505C4C" w:rsidP="00B13B94">
      <w:pPr>
        <w:spacing w:line="460" w:lineRule="exact"/>
        <w:ind w:leftChars="589" w:left="1840" w:hangingChars="152" w:hanging="426"/>
        <w:jc w:val="both"/>
        <w:rPr>
          <w:rFonts w:ascii="標楷體" w:eastAsia="標楷體" w:hAnsi="標楷體"/>
          <w:sz w:val="28"/>
          <w:szCs w:val="28"/>
        </w:rPr>
      </w:pPr>
      <w:r w:rsidRPr="00505C4C">
        <w:rPr>
          <w:rFonts w:ascii="標楷體" w:eastAsia="標楷體" w:hAnsi="標楷體" w:hint="eastAsia"/>
          <w:sz w:val="28"/>
          <w:szCs w:val="28"/>
        </w:rPr>
        <w:t>(1)</w:t>
      </w:r>
      <w:r w:rsidR="00C172EA" w:rsidRPr="00B46CA3">
        <w:rPr>
          <w:rFonts w:ascii="標楷體" w:eastAsia="標楷體" w:hAnsi="標楷體" w:hint="eastAsia"/>
          <w:sz w:val="28"/>
          <w:szCs w:val="28"/>
        </w:rPr>
        <w:t>專科</w:t>
      </w:r>
      <w:r w:rsidR="002771EB" w:rsidRPr="00B46CA3">
        <w:rPr>
          <w:rFonts w:ascii="標楷體" w:eastAsia="標楷體" w:hAnsi="標楷體" w:hint="eastAsia"/>
          <w:sz w:val="28"/>
          <w:szCs w:val="28"/>
        </w:rPr>
        <w:t>以上</w:t>
      </w:r>
      <w:r w:rsidR="0097631D" w:rsidRPr="00B46CA3">
        <w:rPr>
          <w:rFonts w:ascii="標楷體" w:eastAsia="標楷體" w:hAnsi="標楷體" w:hint="eastAsia"/>
          <w:sz w:val="28"/>
          <w:szCs w:val="28"/>
        </w:rPr>
        <w:t>學校</w:t>
      </w:r>
      <w:r w:rsidR="002771EB" w:rsidRPr="00B46CA3">
        <w:rPr>
          <w:rFonts w:ascii="標楷體" w:eastAsia="標楷體" w:hAnsi="標楷體" w:hint="eastAsia"/>
          <w:sz w:val="28"/>
          <w:szCs w:val="28"/>
        </w:rPr>
        <w:t>社會工作相關科</w:t>
      </w:r>
      <w:r w:rsidR="0097631D" w:rsidRPr="00B46CA3">
        <w:rPr>
          <w:rFonts w:ascii="標楷體" w:eastAsia="標楷體" w:hAnsi="標楷體" w:hint="eastAsia"/>
          <w:sz w:val="28"/>
          <w:szCs w:val="28"/>
        </w:rPr>
        <w:t>、</w:t>
      </w:r>
      <w:r w:rsidR="002771EB" w:rsidRPr="00B46CA3">
        <w:rPr>
          <w:rFonts w:ascii="標楷體" w:eastAsia="標楷體" w:hAnsi="標楷體" w:hint="eastAsia"/>
          <w:sz w:val="28"/>
          <w:szCs w:val="28"/>
        </w:rPr>
        <w:t>系</w:t>
      </w:r>
      <w:r w:rsidR="0097631D" w:rsidRPr="00B46CA3">
        <w:rPr>
          <w:rFonts w:ascii="標楷體" w:eastAsia="標楷體" w:hAnsi="標楷體" w:hint="eastAsia"/>
          <w:sz w:val="28"/>
          <w:szCs w:val="28"/>
        </w:rPr>
        <w:t>、所、學位學程畢業或</w:t>
      </w:r>
      <w:proofErr w:type="gramStart"/>
      <w:r w:rsidR="0097631D" w:rsidRPr="00B46CA3">
        <w:rPr>
          <w:rFonts w:ascii="標楷體" w:eastAsia="標楷體" w:hAnsi="標楷體" w:hint="eastAsia"/>
          <w:sz w:val="28"/>
          <w:szCs w:val="28"/>
        </w:rPr>
        <w:t>取得其輔系</w:t>
      </w:r>
      <w:proofErr w:type="gramEnd"/>
      <w:r w:rsidR="0097631D" w:rsidRPr="00B46CA3">
        <w:rPr>
          <w:rFonts w:ascii="標楷體" w:eastAsia="標楷體" w:hAnsi="標楷體" w:hint="eastAsia"/>
          <w:sz w:val="28"/>
          <w:szCs w:val="28"/>
        </w:rPr>
        <w:t>證書</w:t>
      </w:r>
      <w:r w:rsidR="002771EB" w:rsidRPr="00B46CA3">
        <w:rPr>
          <w:rFonts w:ascii="標楷體" w:eastAsia="標楷體" w:hAnsi="標楷體" w:hint="eastAsia"/>
          <w:sz w:val="28"/>
          <w:szCs w:val="28"/>
        </w:rPr>
        <w:t>任社</w:t>
      </w:r>
      <w:r w:rsidR="002D2168" w:rsidRPr="00B46CA3">
        <w:rPr>
          <w:rFonts w:ascii="標楷體" w:eastAsia="標楷體" w:hAnsi="標楷體" w:hint="eastAsia"/>
          <w:sz w:val="28"/>
          <w:szCs w:val="28"/>
        </w:rPr>
        <w:t>會工作人</w:t>
      </w:r>
      <w:r w:rsidR="002771EB" w:rsidRPr="00B46CA3">
        <w:rPr>
          <w:rFonts w:ascii="標楷體" w:eastAsia="標楷體" w:hAnsi="標楷體" w:hint="eastAsia"/>
          <w:sz w:val="28"/>
          <w:szCs w:val="28"/>
        </w:rPr>
        <w:t>員，每案限補助一人，每人</w:t>
      </w:r>
      <w:r w:rsidR="00B13B94" w:rsidRPr="00B46CA3">
        <w:rPr>
          <w:rFonts w:ascii="標楷體" w:eastAsia="標楷體" w:hAnsi="標楷體" w:hint="eastAsia"/>
          <w:sz w:val="28"/>
          <w:szCs w:val="28"/>
        </w:rPr>
        <w:t>每月補助新臺幣三萬四</w:t>
      </w:r>
      <w:r w:rsidRPr="00B46CA3">
        <w:rPr>
          <w:rFonts w:ascii="標楷體" w:eastAsia="標楷體" w:hAnsi="標楷體" w:hint="eastAsia"/>
          <w:sz w:val="28"/>
          <w:szCs w:val="28"/>
        </w:rPr>
        <w:t>千元。</w:t>
      </w:r>
    </w:p>
    <w:p w:rsidR="00505C4C" w:rsidRPr="00B46CA3" w:rsidRDefault="00505C4C" w:rsidP="00B13B94">
      <w:pPr>
        <w:spacing w:line="460" w:lineRule="exact"/>
        <w:ind w:leftChars="589" w:left="1840" w:hangingChars="152" w:hanging="426"/>
        <w:jc w:val="both"/>
        <w:rPr>
          <w:rFonts w:ascii="標楷體" w:eastAsia="標楷體" w:hAnsi="標楷體"/>
          <w:sz w:val="28"/>
          <w:szCs w:val="28"/>
        </w:rPr>
      </w:pPr>
      <w:r w:rsidRPr="00B46CA3">
        <w:rPr>
          <w:rFonts w:ascii="標楷體" w:eastAsia="標楷體" w:hAnsi="標楷體" w:hint="eastAsia"/>
          <w:sz w:val="28"/>
          <w:szCs w:val="28"/>
        </w:rPr>
        <w:t>(2)</w:t>
      </w:r>
      <w:r w:rsidR="0097631D" w:rsidRPr="00B46CA3">
        <w:rPr>
          <w:rFonts w:ascii="標楷體" w:eastAsia="標楷體" w:hAnsi="標楷體" w:hint="eastAsia"/>
          <w:sz w:val="28"/>
          <w:szCs w:val="28"/>
        </w:rPr>
        <w:t>大專校院醫學、護理</w:t>
      </w:r>
      <w:r w:rsidR="002771EB" w:rsidRPr="00B46CA3">
        <w:rPr>
          <w:rFonts w:ascii="標楷體" w:eastAsia="標楷體" w:hAnsi="標楷體" w:hint="eastAsia"/>
          <w:sz w:val="28"/>
          <w:szCs w:val="28"/>
        </w:rPr>
        <w:t>、復健、職能治療、物理治療、教育、特殊教育、</w:t>
      </w:r>
      <w:r w:rsidR="0097631D" w:rsidRPr="00B46CA3">
        <w:rPr>
          <w:rFonts w:ascii="標楷體" w:eastAsia="標楷體" w:hAnsi="標楷體" w:hint="eastAsia"/>
          <w:sz w:val="28"/>
          <w:szCs w:val="28"/>
        </w:rPr>
        <w:t>社會、</w:t>
      </w:r>
      <w:r w:rsidR="002771EB" w:rsidRPr="00B46CA3">
        <w:rPr>
          <w:rFonts w:ascii="標楷體" w:eastAsia="標楷體" w:hAnsi="標楷體" w:hint="eastAsia"/>
          <w:sz w:val="28"/>
          <w:szCs w:val="28"/>
        </w:rPr>
        <w:t>社會工作、社會福利、輔導、心理、兒童及少年福利、幼保、早期療</w:t>
      </w:r>
      <w:r w:rsidR="0097631D" w:rsidRPr="00B46CA3">
        <w:rPr>
          <w:rFonts w:ascii="標楷體" w:eastAsia="標楷體" w:hAnsi="標楷體" w:hint="eastAsia"/>
          <w:sz w:val="28"/>
          <w:szCs w:val="28"/>
        </w:rPr>
        <w:t>育、聽力、語言治療、老人照顧、長期照顧相關</w:t>
      </w:r>
      <w:r w:rsidR="00C172EA" w:rsidRPr="00B46CA3">
        <w:rPr>
          <w:rFonts w:ascii="標楷體" w:eastAsia="標楷體" w:hAnsi="標楷體" w:hint="eastAsia"/>
          <w:sz w:val="28"/>
          <w:szCs w:val="28"/>
        </w:rPr>
        <w:t>科</w:t>
      </w:r>
      <w:r w:rsidR="0097631D" w:rsidRPr="00B46CA3">
        <w:rPr>
          <w:rFonts w:ascii="標楷體" w:eastAsia="標楷體" w:hAnsi="標楷體" w:hint="eastAsia"/>
          <w:sz w:val="28"/>
          <w:szCs w:val="28"/>
        </w:rPr>
        <w:t>、</w:t>
      </w:r>
      <w:r w:rsidR="00C172EA" w:rsidRPr="00B46CA3">
        <w:rPr>
          <w:rFonts w:ascii="標楷體" w:eastAsia="標楷體" w:hAnsi="標楷體" w:hint="eastAsia"/>
          <w:sz w:val="28"/>
          <w:szCs w:val="28"/>
        </w:rPr>
        <w:t>系</w:t>
      </w:r>
      <w:r w:rsidR="0097631D" w:rsidRPr="00B46CA3">
        <w:rPr>
          <w:rFonts w:ascii="標楷體" w:eastAsia="標楷體" w:hAnsi="標楷體" w:hint="eastAsia"/>
          <w:sz w:val="28"/>
          <w:szCs w:val="28"/>
        </w:rPr>
        <w:t>、所、學位學程</w:t>
      </w:r>
      <w:r w:rsidR="00C172EA" w:rsidRPr="00B46CA3">
        <w:rPr>
          <w:rFonts w:ascii="標楷體" w:eastAsia="標楷體" w:hAnsi="標楷體" w:hint="eastAsia"/>
          <w:sz w:val="28"/>
          <w:szCs w:val="28"/>
        </w:rPr>
        <w:t>畢業任教保員及訓練員</w:t>
      </w:r>
      <w:r w:rsidR="002771EB" w:rsidRPr="00B46CA3">
        <w:rPr>
          <w:rFonts w:ascii="標楷體" w:eastAsia="標楷體" w:hAnsi="標楷體" w:hint="eastAsia"/>
          <w:sz w:val="28"/>
          <w:szCs w:val="28"/>
        </w:rPr>
        <w:t>，每一作業設施最高補助二人，每人每月補助新臺幣二萬八千元。</w:t>
      </w:r>
    </w:p>
    <w:p w:rsidR="00505C4C" w:rsidRPr="002771EB" w:rsidRDefault="00B13B94" w:rsidP="00B13B94">
      <w:pPr>
        <w:spacing w:line="460" w:lineRule="exact"/>
        <w:ind w:leftChars="589" w:left="1840" w:hangingChars="152" w:hanging="426"/>
        <w:jc w:val="both"/>
        <w:rPr>
          <w:rFonts w:ascii="標楷體" w:eastAsia="標楷體" w:hAnsi="標楷體"/>
          <w:sz w:val="28"/>
          <w:szCs w:val="28"/>
        </w:rPr>
      </w:pPr>
      <w:r w:rsidRPr="00B46CA3">
        <w:rPr>
          <w:rFonts w:ascii="標楷體" w:eastAsia="標楷體" w:hAnsi="標楷體" w:hint="eastAsia"/>
          <w:sz w:val="28"/>
          <w:szCs w:val="28"/>
        </w:rPr>
        <w:t>(3</w:t>
      </w:r>
      <w:r w:rsidR="00505C4C" w:rsidRPr="00B46CA3">
        <w:rPr>
          <w:rFonts w:ascii="標楷體" w:eastAsia="標楷體" w:hAnsi="標楷體" w:hint="eastAsia"/>
          <w:sz w:val="28"/>
          <w:szCs w:val="28"/>
        </w:rPr>
        <w:t>)高中職畢業者，具相關服務年資滿二年以上，並接</w:t>
      </w:r>
      <w:r w:rsidRPr="00B46CA3">
        <w:rPr>
          <w:rFonts w:ascii="標楷體" w:eastAsia="標楷體" w:hAnsi="標楷體" w:hint="eastAsia"/>
          <w:sz w:val="28"/>
          <w:szCs w:val="28"/>
        </w:rPr>
        <w:t>受相關專業訓練一百</w:t>
      </w:r>
      <w:r>
        <w:rPr>
          <w:rFonts w:ascii="標楷體" w:eastAsia="標楷體" w:hAnsi="標楷體" w:hint="eastAsia"/>
          <w:sz w:val="28"/>
          <w:szCs w:val="28"/>
        </w:rPr>
        <w:t>二十小時者，每案限補助一人每月補助新臺幣</w:t>
      </w:r>
      <w:r w:rsidR="002771EB" w:rsidRPr="002771EB">
        <w:rPr>
          <w:rFonts w:ascii="標楷體" w:eastAsia="標楷體" w:hAnsi="標楷體" w:hint="eastAsia"/>
          <w:sz w:val="28"/>
          <w:szCs w:val="28"/>
        </w:rPr>
        <w:t>二萬六</w:t>
      </w:r>
      <w:r w:rsidR="00505C4C" w:rsidRPr="002771EB">
        <w:rPr>
          <w:rFonts w:ascii="標楷體" w:eastAsia="標楷體" w:hAnsi="標楷體" w:hint="eastAsia"/>
          <w:sz w:val="28"/>
          <w:szCs w:val="28"/>
        </w:rPr>
        <w:t>千元。</w:t>
      </w:r>
    </w:p>
    <w:p w:rsid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2.專業人力或專案人力之補助最高得補助十三點五</w:t>
      </w:r>
      <w:proofErr w:type="gramStart"/>
      <w:r w:rsidRPr="00505C4C">
        <w:rPr>
          <w:rFonts w:ascii="標楷體" w:eastAsia="標楷體" w:hAnsi="標楷體" w:hint="eastAsia"/>
          <w:sz w:val="28"/>
          <w:szCs w:val="28"/>
        </w:rPr>
        <w:t>個</w:t>
      </w:r>
      <w:proofErr w:type="gramEnd"/>
      <w:r w:rsidRPr="00505C4C">
        <w:rPr>
          <w:rFonts w:ascii="標楷體" w:eastAsia="標楷體" w:hAnsi="標楷體" w:hint="eastAsia"/>
          <w:sz w:val="28"/>
          <w:szCs w:val="28"/>
        </w:rPr>
        <w:t>月(含年終獎金)；</w:t>
      </w:r>
      <w:proofErr w:type="gramStart"/>
      <w:r w:rsidRPr="00505C4C">
        <w:rPr>
          <w:rFonts w:ascii="標楷體" w:eastAsia="標楷體" w:hAnsi="標楷體" w:hint="eastAsia"/>
          <w:sz w:val="28"/>
          <w:szCs w:val="28"/>
        </w:rPr>
        <w:t>勞</w:t>
      </w:r>
      <w:proofErr w:type="gramEnd"/>
      <w:r w:rsidRPr="00505C4C">
        <w:rPr>
          <w:rFonts w:ascii="標楷體" w:eastAsia="標楷體" w:hAnsi="標楷體" w:hint="eastAsia"/>
          <w:sz w:val="28"/>
          <w:szCs w:val="28"/>
        </w:rPr>
        <w:t>健保給付由申請單位自籌。</w:t>
      </w:r>
    </w:p>
    <w:p w:rsidR="00B13B94" w:rsidRPr="00B46CA3" w:rsidRDefault="00B13B94" w:rsidP="00DC4DD9">
      <w:pPr>
        <w:spacing w:line="460" w:lineRule="exact"/>
        <w:ind w:leftChars="472" w:left="1416" w:hangingChars="101" w:hanging="283"/>
        <w:jc w:val="both"/>
        <w:rPr>
          <w:rFonts w:ascii="標楷體" w:eastAsia="標楷體" w:hAnsi="標楷體"/>
          <w:sz w:val="28"/>
          <w:szCs w:val="28"/>
        </w:rPr>
      </w:pPr>
      <w:r w:rsidRPr="00B46CA3">
        <w:rPr>
          <w:rFonts w:ascii="標楷體" w:eastAsia="標楷體" w:hAnsi="標楷體" w:hint="eastAsia"/>
          <w:sz w:val="28"/>
          <w:szCs w:val="28"/>
        </w:rPr>
        <w:t>3.其他：執行方案各項費用，得依實際需要核實計列。</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lastRenderedPageBreak/>
        <w:t>(二)研究計畫：</w:t>
      </w:r>
    </w:p>
    <w:p w:rsidR="00505C4C" w:rsidRPr="00505C4C" w:rsidRDefault="00505C4C" w:rsidP="00DC4DD9">
      <w:pPr>
        <w:spacing w:line="460" w:lineRule="exact"/>
        <w:ind w:leftChars="472" w:left="1133"/>
        <w:jc w:val="both"/>
        <w:rPr>
          <w:rFonts w:ascii="標楷體" w:eastAsia="標楷體" w:hAnsi="標楷體"/>
          <w:sz w:val="28"/>
          <w:szCs w:val="28"/>
        </w:rPr>
      </w:pPr>
      <w:r w:rsidRPr="00505C4C">
        <w:rPr>
          <w:rFonts w:ascii="標楷體" w:eastAsia="標楷體" w:hAnsi="標楷體" w:hint="eastAsia"/>
          <w:sz w:val="28"/>
          <w:szCs w:val="28"/>
        </w:rPr>
        <w:t>執行與社會福利有關之研究、發展、預防等專案研究計畫，每計畫最高補助新臺幣二十萬元。</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 xml:space="preserve">(三)一般性活動計畫： </w:t>
      </w:r>
      <w:r w:rsidRPr="00505C4C">
        <w:rPr>
          <w:rFonts w:ascii="標楷體" w:eastAsia="標楷體" w:hAnsi="標楷體" w:hint="eastAsia"/>
          <w:sz w:val="28"/>
          <w:szCs w:val="28"/>
        </w:rPr>
        <w:tab/>
      </w:r>
    </w:p>
    <w:p w:rsidR="00505C4C" w:rsidRDefault="00505C4C" w:rsidP="00DC4DD9">
      <w:pPr>
        <w:spacing w:line="460" w:lineRule="exact"/>
        <w:ind w:leftChars="472" w:left="1133"/>
        <w:jc w:val="both"/>
        <w:rPr>
          <w:rFonts w:ascii="標楷體" w:eastAsia="標楷體" w:hAnsi="標楷體"/>
          <w:sz w:val="28"/>
          <w:szCs w:val="28"/>
        </w:rPr>
      </w:pPr>
      <w:r w:rsidRPr="00505C4C">
        <w:rPr>
          <w:rFonts w:ascii="標楷體" w:eastAsia="標楷體" w:hAnsi="標楷體" w:hint="eastAsia"/>
          <w:sz w:val="28"/>
          <w:szCs w:val="28"/>
        </w:rPr>
        <w:t>凡屬節日慶祝活動、教育訓練、觀摩研習、宣導推廣等一般性活動，每案最高補助新臺幣二萬元，全國性活動最高補助新臺幣六萬元。</w:t>
      </w:r>
    </w:p>
    <w:p w:rsidR="00C772BF" w:rsidRPr="0073362D" w:rsidRDefault="00C772BF" w:rsidP="00C772BF">
      <w:pPr>
        <w:spacing w:line="460" w:lineRule="exact"/>
        <w:ind w:leftChars="236" w:left="1132" w:hangingChars="202" w:hanging="566"/>
        <w:jc w:val="both"/>
        <w:rPr>
          <w:rFonts w:ascii="標楷體" w:eastAsia="標楷體" w:hAnsi="標楷體"/>
          <w:sz w:val="28"/>
          <w:szCs w:val="28"/>
        </w:rPr>
      </w:pPr>
      <w:r w:rsidRPr="0073362D">
        <w:rPr>
          <w:rFonts w:ascii="標楷體" w:eastAsia="標楷體" w:hAnsi="標楷體" w:hint="eastAsia"/>
          <w:sz w:val="28"/>
          <w:szCs w:val="28"/>
        </w:rPr>
        <w:t>(四)配合衛生福利部、衛生福利部社會及家庭署或本府政策性之服務計畫、方案、活動等，得視年度預算額度專案簽准補助，同計畫已申請本府其他預算經費補助者，不予補助。</w:t>
      </w:r>
    </w:p>
    <w:p w:rsidR="00505C4C" w:rsidRPr="0073362D" w:rsidRDefault="00505C4C" w:rsidP="00505C4C">
      <w:pPr>
        <w:spacing w:line="460" w:lineRule="exact"/>
        <w:ind w:leftChars="236" w:left="566"/>
        <w:jc w:val="both"/>
        <w:rPr>
          <w:rFonts w:ascii="標楷體" w:eastAsia="標楷體" w:hAnsi="標楷體"/>
          <w:sz w:val="28"/>
          <w:szCs w:val="28"/>
        </w:rPr>
      </w:pPr>
      <w:r w:rsidRPr="0073362D">
        <w:rPr>
          <w:rFonts w:ascii="標楷體" w:eastAsia="標楷體" w:hAnsi="標楷體" w:hint="eastAsia"/>
          <w:sz w:val="28"/>
          <w:szCs w:val="28"/>
        </w:rPr>
        <w:t>(</w:t>
      </w:r>
      <w:r w:rsidR="00C772BF" w:rsidRPr="0073362D">
        <w:rPr>
          <w:rFonts w:ascii="標楷體" w:eastAsia="標楷體" w:hAnsi="標楷體" w:hint="eastAsia"/>
          <w:sz w:val="28"/>
          <w:szCs w:val="28"/>
        </w:rPr>
        <w:t>五</w:t>
      </w:r>
      <w:r w:rsidRPr="0073362D">
        <w:rPr>
          <w:rFonts w:ascii="標楷體" w:eastAsia="標楷體" w:hAnsi="標楷體" w:hint="eastAsia"/>
          <w:sz w:val="28"/>
          <w:szCs w:val="28"/>
        </w:rPr>
        <w:t>)</w:t>
      </w:r>
      <w:r w:rsidR="00C772BF" w:rsidRPr="0073362D">
        <w:rPr>
          <w:rFonts w:ascii="標楷體" w:eastAsia="標楷體" w:hAnsi="標楷體" w:hint="eastAsia"/>
          <w:sz w:val="28"/>
          <w:szCs w:val="28"/>
        </w:rPr>
        <w:t>補助社會福利團體（機構）</w:t>
      </w:r>
      <w:r w:rsidRPr="0073362D">
        <w:rPr>
          <w:rFonts w:ascii="標楷體" w:eastAsia="標楷體" w:hAnsi="標楷體" w:hint="eastAsia"/>
          <w:sz w:val="28"/>
          <w:szCs w:val="28"/>
        </w:rPr>
        <w:t>充實設備：</w:t>
      </w:r>
      <w:r w:rsidRPr="0073362D">
        <w:rPr>
          <w:rFonts w:ascii="標楷體" w:eastAsia="標楷體" w:hAnsi="標楷體" w:hint="eastAsia"/>
          <w:sz w:val="28"/>
          <w:szCs w:val="28"/>
        </w:rPr>
        <w:tab/>
      </w:r>
    </w:p>
    <w:p w:rsidR="00505C4C" w:rsidRPr="00505C4C" w:rsidRDefault="00DC4DD9" w:rsidP="00DC4DD9">
      <w:pPr>
        <w:spacing w:line="460" w:lineRule="exact"/>
        <w:ind w:leftChars="472" w:left="1416" w:hangingChars="101" w:hanging="283"/>
        <w:jc w:val="both"/>
        <w:rPr>
          <w:rFonts w:ascii="標楷體" w:eastAsia="標楷體" w:hAnsi="標楷體"/>
          <w:sz w:val="28"/>
          <w:szCs w:val="28"/>
        </w:rPr>
      </w:pPr>
      <w:r>
        <w:rPr>
          <w:rFonts w:ascii="標楷體" w:eastAsia="標楷體" w:hAnsi="標楷體" w:hint="eastAsia"/>
          <w:sz w:val="28"/>
          <w:szCs w:val="28"/>
        </w:rPr>
        <w:t>1.</w:t>
      </w:r>
      <w:r w:rsidR="00505C4C" w:rsidRPr="00505C4C">
        <w:rPr>
          <w:rFonts w:ascii="標楷體" w:eastAsia="標楷體" w:hAnsi="標楷體" w:hint="eastAsia"/>
          <w:sz w:val="28"/>
          <w:szCs w:val="28"/>
        </w:rPr>
        <w:t>身心障礙福利機構設備補助：收容人數五十人以上者，每年最高補助新臺幣八萬元，收容人數未滿五十人者，每年最高補助新臺幣六萬元。</w:t>
      </w:r>
      <w:r w:rsidR="00505C4C" w:rsidRPr="00505C4C">
        <w:rPr>
          <w:rFonts w:ascii="標楷體" w:eastAsia="標楷體" w:hAnsi="標楷體" w:hint="eastAsia"/>
          <w:sz w:val="28"/>
          <w:szCs w:val="28"/>
        </w:rPr>
        <w:tab/>
      </w:r>
    </w:p>
    <w:p w:rsidR="00505C4C" w:rsidRPr="00505C4C" w:rsidRDefault="00DC4DD9" w:rsidP="00DC4DD9">
      <w:pPr>
        <w:spacing w:line="460" w:lineRule="exact"/>
        <w:ind w:leftChars="472" w:left="1416" w:hangingChars="101" w:hanging="283"/>
        <w:jc w:val="both"/>
        <w:rPr>
          <w:rFonts w:ascii="標楷體" w:eastAsia="標楷體" w:hAnsi="標楷體"/>
          <w:sz w:val="28"/>
          <w:szCs w:val="28"/>
        </w:rPr>
      </w:pPr>
      <w:r w:rsidRPr="0073362D">
        <w:rPr>
          <w:rFonts w:ascii="標楷體" w:eastAsia="標楷體" w:hAnsi="標楷體" w:hint="eastAsia"/>
          <w:sz w:val="28"/>
          <w:szCs w:val="28"/>
        </w:rPr>
        <w:t>2.</w:t>
      </w:r>
      <w:r w:rsidR="00505C4C" w:rsidRPr="0073362D">
        <w:rPr>
          <w:rFonts w:ascii="標楷體" w:eastAsia="標楷體" w:hAnsi="標楷體" w:hint="eastAsia"/>
          <w:sz w:val="28"/>
          <w:szCs w:val="28"/>
        </w:rPr>
        <w:t>身心障礙福利團體設備補助：</w:t>
      </w:r>
      <w:r w:rsidR="00505C4C" w:rsidRPr="00505C4C">
        <w:rPr>
          <w:rFonts w:ascii="標楷體" w:eastAsia="標楷體" w:hAnsi="標楷體" w:hint="eastAsia"/>
          <w:sz w:val="28"/>
          <w:szCs w:val="28"/>
        </w:rPr>
        <w:t>會員人數一百人以上者，每年最高補</w:t>
      </w:r>
      <w:r w:rsidR="00505C4C">
        <w:rPr>
          <w:rFonts w:ascii="標楷體" w:eastAsia="標楷體" w:hAnsi="標楷體" w:hint="eastAsia"/>
          <w:sz w:val="28"/>
          <w:szCs w:val="28"/>
        </w:rPr>
        <w:t>助新臺幣八萬元，會員人數未滿一百人者，每年最高補助新臺幣六萬元。</w:t>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五、申請應備文件：</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)計畫申請表。（如附件一）</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(二)計畫書：</w:t>
      </w:r>
    </w:p>
    <w:p w:rsidR="00505C4C" w:rsidRPr="00505C4C" w:rsidRDefault="00505C4C" w:rsidP="00DC4DD9">
      <w:pPr>
        <w:spacing w:line="460" w:lineRule="exact"/>
        <w:ind w:leftChars="472" w:left="1133"/>
        <w:jc w:val="both"/>
        <w:rPr>
          <w:rFonts w:ascii="標楷體" w:eastAsia="標楷體" w:hAnsi="標楷體"/>
          <w:sz w:val="28"/>
          <w:szCs w:val="28"/>
        </w:rPr>
      </w:pPr>
      <w:r w:rsidRPr="00505C4C">
        <w:rPr>
          <w:rFonts w:ascii="標楷體" w:eastAsia="標楷體" w:hAnsi="標楷體" w:hint="eastAsia"/>
          <w:sz w:val="28"/>
          <w:szCs w:val="28"/>
        </w:rPr>
        <w:t>內容應包括目的、主（協）辦單位、實施期程、實施對象、實施方式、預期目標、經費概算、預期效益等。（如附件二）</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(三</w:t>
      </w:r>
      <w:r w:rsidR="00DC4DD9">
        <w:rPr>
          <w:rFonts w:ascii="標楷體" w:eastAsia="標楷體" w:hAnsi="標楷體" w:hint="eastAsia"/>
          <w:sz w:val="28"/>
          <w:szCs w:val="28"/>
        </w:rPr>
        <w:t>)</w:t>
      </w:r>
      <w:r w:rsidRPr="00505C4C">
        <w:rPr>
          <w:rFonts w:ascii="標楷體" w:eastAsia="標楷體" w:hAnsi="標楷體" w:hint="eastAsia"/>
          <w:sz w:val="28"/>
          <w:szCs w:val="28"/>
        </w:rPr>
        <w:t>法人登記證書、團體、機構立案證書及組織或捐助章程（以上均為影本）。非初次向本府提出申請者，得免附前項文件，但審查必要時，仍應配合提供。</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(四)執行方案專業人力或專案人力，應檢附相關證明文件。</w:t>
      </w:r>
      <w:r w:rsidRPr="00505C4C">
        <w:rPr>
          <w:rFonts w:ascii="標楷體" w:eastAsia="標楷體" w:hAnsi="標楷體" w:hint="eastAsia"/>
          <w:sz w:val="28"/>
          <w:szCs w:val="28"/>
        </w:rPr>
        <w:tab/>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六、審查作業：</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)申請時間：應於計畫實施前提出申請。</w:t>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(二)審查方式：</w:t>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1.各申請案件送達本府後，由各主管單位審核後簽准辦理。</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lastRenderedPageBreak/>
        <w:t>2.申請案件以書面審核為原則。</w:t>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3.審核重點：</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w:t>
      </w:r>
      <w:r w:rsidRPr="00505C4C">
        <w:rPr>
          <w:rFonts w:ascii="標楷體" w:eastAsia="標楷體" w:hAnsi="標楷體" w:hint="eastAsia"/>
          <w:sz w:val="28"/>
          <w:szCs w:val="28"/>
        </w:rPr>
        <w:t>1</w:t>
      </w:r>
      <w:r>
        <w:rPr>
          <w:rFonts w:ascii="標楷體" w:eastAsia="標楷體" w:hAnsi="標楷體" w:hint="eastAsia"/>
          <w:sz w:val="28"/>
          <w:szCs w:val="28"/>
        </w:rPr>
        <w:t>)</w:t>
      </w:r>
      <w:r w:rsidRPr="00505C4C">
        <w:rPr>
          <w:rFonts w:ascii="標楷體" w:eastAsia="標楷體" w:hAnsi="標楷體" w:hint="eastAsia"/>
          <w:sz w:val="28"/>
          <w:szCs w:val="28"/>
        </w:rPr>
        <w:t>申請單位符合補助對象資格。</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w:t>
      </w:r>
      <w:r w:rsidRPr="00505C4C">
        <w:rPr>
          <w:rFonts w:ascii="標楷體" w:eastAsia="標楷體" w:hAnsi="標楷體" w:hint="eastAsia"/>
          <w:sz w:val="28"/>
          <w:szCs w:val="28"/>
        </w:rPr>
        <w:t>2</w:t>
      </w:r>
      <w:r>
        <w:rPr>
          <w:rFonts w:ascii="標楷體" w:eastAsia="標楷體" w:hAnsi="標楷體" w:hint="eastAsia"/>
          <w:sz w:val="28"/>
          <w:szCs w:val="28"/>
        </w:rPr>
        <w:t>)</w:t>
      </w:r>
      <w:r w:rsidRPr="00505C4C">
        <w:rPr>
          <w:rFonts w:ascii="標楷體" w:eastAsia="標楷體" w:hAnsi="標楷體" w:hint="eastAsia"/>
          <w:sz w:val="28"/>
          <w:szCs w:val="28"/>
        </w:rPr>
        <w:t>申請計畫符合補助範圍及項目規定。</w:t>
      </w:r>
      <w:r w:rsidRPr="00505C4C">
        <w:rPr>
          <w:rFonts w:ascii="標楷體" w:eastAsia="標楷體" w:hAnsi="標楷體" w:hint="eastAsia"/>
          <w:sz w:val="28"/>
          <w:szCs w:val="28"/>
        </w:rPr>
        <w:tab/>
      </w:r>
    </w:p>
    <w:p w:rsid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(3)</w:t>
      </w:r>
      <w:r w:rsidRPr="00505C4C">
        <w:rPr>
          <w:rFonts w:ascii="標楷體" w:eastAsia="標楷體" w:hAnsi="標楷體" w:hint="eastAsia"/>
          <w:sz w:val="28"/>
          <w:szCs w:val="28"/>
        </w:rPr>
        <w:t>申請計畫具目的適切性及重要性。</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w:t>
      </w:r>
      <w:r w:rsidRPr="00505C4C">
        <w:rPr>
          <w:rFonts w:ascii="標楷體" w:eastAsia="標楷體" w:hAnsi="標楷體" w:hint="eastAsia"/>
          <w:sz w:val="28"/>
          <w:szCs w:val="28"/>
        </w:rPr>
        <w:t>4</w:t>
      </w:r>
      <w:r>
        <w:rPr>
          <w:rFonts w:ascii="標楷體" w:eastAsia="標楷體" w:hAnsi="標楷體" w:hint="eastAsia"/>
          <w:sz w:val="28"/>
          <w:szCs w:val="28"/>
        </w:rPr>
        <w:t>)</w:t>
      </w:r>
      <w:r w:rsidRPr="00505C4C">
        <w:rPr>
          <w:rFonts w:ascii="標楷體" w:eastAsia="標楷體" w:hAnsi="標楷體" w:hint="eastAsia"/>
          <w:sz w:val="28"/>
          <w:szCs w:val="28"/>
        </w:rPr>
        <w:t>不重複政府已辦理事項。</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(5)</w:t>
      </w:r>
      <w:r w:rsidRPr="00505C4C">
        <w:rPr>
          <w:rFonts w:ascii="標楷體" w:eastAsia="標楷體" w:hAnsi="標楷體" w:hint="eastAsia"/>
          <w:sz w:val="28"/>
          <w:szCs w:val="28"/>
        </w:rPr>
        <w:t>補充政府所不能執行之事項。</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(6)</w:t>
      </w:r>
      <w:r w:rsidRPr="00505C4C">
        <w:rPr>
          <w:rFonts w:ascii="標楷體" w:eastAsia="標楷體" w:hAnsi="標楷體" w:hint="eastAsia"/>
          <w:sz w:val="28"/>
          <w:szCs w:val="28"/>
        </w:rPr>
        <w:t>無逾期未核銷案件。</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Pr>
          <w:rFonts w:ascii="標楷體" w:eastAsia="標楷體" w:hAnsi="標楷體" w:hint="eastAsia"/>
          <w:sz w:val="28"/>
          <w:szCs w:val="28"/>
        </w:rPr>
        <w:t>(</w:t>
      </w:r>
      <w:r w:rsidRPr="00505C4C">
        <w:rPr>
          <w:rFonts w:ascii="標楷體" w:eastAsia="標楷體" w:hAnsi="標楷體" w:hint="eastAsia"/>
          <w:sz w:val="28"/>
          <w:szCs w:val="28"/>
        </w:rPr>
        <w:t>7</w:t>
      </w:r>
      <w:r>
        <w:rPr>
          <w:rFonts w:ascii="標楷體" w:eastAsia="標楷體" w:hAnsi="標楷體" w:hint="eastAsia"/>
          <w:sz w:val="28"/>
          <w:szCs w:val="28"/>
        </w:rPr>
        <w:t>)</w:t>
      </w:r>
      <w:r w:rsidRPr="00505C4C">
        <w:rPr>
          <w:rFonts w:ascii="標楷體" w:eastAsia="標楷體" w:hAnsi="標楷體" w:hint="eastAsia"/>
          <w:sz w:val="28"/>
          <w:szCs w:val="28"/>
        </w:rPr>
        <w:t>無重複申請並獲其他單位補助之計畫。</w:t>
      </w:r>
      <w:r w:rsidRPr="00505C4C">
        <w:rPr>
          <w:rFonts w:ascii="標楷體" w:eastAsia="標楷體" w:hAnsi="標楷體" w:hint="eastAsia"/>
          <w:sz w:val="28"/>
          <w:szCs w:val="28"/>
        </w:rPr>
        <w:tab/>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(8) 申請計畫執行後可達預期效益。</w:t>
      </w:r>
      <w:r w:rsidRPr="00505C4C">
        <w:rPr>
          <w:rFonts w:ascii="標楷體" w:eastAsia="標楷體" w:hAnsi="標楷體" w:hint="eastAsia"/>
          <w:sz w:val="28"/>
          <w:szCs w:val="28"/>
        </w:rPr>
        <w:tab/>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七、補助經費之撥付與執行：</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)受補助單位應確實依政府採購法等有關規定辦理。</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(二)補助經費不得與受補助單位其他經費及</w:t>
      </w:r>
      <w:proofErr w:type="gramStart"/>
      <w:r w:rsidRPr="00505C4C">
        <w:rPr>
          <w:rFonts w:ascii="標楷體" w:eastAsia="標楷體" w:hAnsi="標楷體" w:hint="eastAsia"/>
          <w:sz w:val="28"/>
          <w:szCs w:val="28"/>
        </w:rPr>
        <w:t>帳目相混</w:t>
      </w:r>
      <w:proofErr w:type="gramEnd"/>
      <w:r w:rsidRPr="00505C4C">
        <w:rPr>
          <w:rFonts w:ascii="標楷體" w:eastAsia="標楷體" w:hAnsi="標楷體" w:hint="eastAsia"/>
          <w:sz w:val="28"/>
          <w:szCs w:val="28"/>
        </w:rPr>
        <w:t>，並不得移作其他用途，執 行完竣後之賸餘款</w:t>
      </w:r>
      <w:proofErr w:type="gramStart"/>
      <w:r w:rsidRPr="00505C4C">
        <w:rPr>
          <w:rFonts w:ascii="標楷體" w:eastAsia="標楷體" w:hAnsi="標楷體" w:hint="eastAsia"/>
          <w:sz w:val="28"/>
          <w:szCs w:val="28"/>
        </w:rPr>
        <w:t>應即繳回歸</w:t>
      </w:r>
      <w:proofErr w:type="gramEnd"/>
      <w:r w:rsidRPr="00505C4C">
        <w:rPr>
          <w:rFonts w:ascii="標楷體" w:eastAsia="標楷體" w:hAnsi="標楷體" w:hint="eastAsia"/>
          <w:sz w:val="28"/>
          <w:szCs w:val="28"/>
        </w:rPr>
        <w:t>帳。</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(三)受補助單位應按原定計畫執行，如因情勢變更必須變更原計畫項目、執行期間及進度時，應事前詳述理由，函報本府核准後始得辦理，否則不得變更作其他用途使用。</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(四)接受補助設備之單位，應就該設備</w:t>
      </w:r>
      <w:proofErr w:type="gramStart"/>
      <w:r w:rsidRPr="00505C4C">
        <w:rPr>
          <w:rFonts w:ascii="標楷體" w:eastAsia="標楷體" w:hAnsi="標楷體" w:hint="eastAsia"/>
          <w:sz w:val="28"/>
          <w:szCs w:val="28"/>
        </w:rPr>
        <w:t>繕</w:t>
      </w:r>
      <w:proofErr w:type="gramEnd"/>
      <w:r w:rsidRPr="00505C4C">
        <w:rPr>
          <w:rFonts w:ascii="標楷體" w:eastAsia="標楷體" w:hAnsi="標楷體" w:hint="eastAsia"/>
          <w:sz w:val="28"/>
          <w:szCs w:val="28"/>
        </w:rPr>
        <w:t>造財產清冊，妥善管理，本府並得隨時派員查核（如附件三），受補助單位需配合本府之查核，且受補助單位之代表人異動時，並應詳實辦理移交。</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(五)受補助單位執行方案得視執行情形分期核銷撥款，但應於提報計畫書中敘明請撥核銷進度。</w:t>
      </w:r>
      <w:r w:rsidRPr="00505C4C">
        <w:rPr>
          <w:rFonts w:ascii="標楷體" w:eastAsia="標楷體" w:hAnsi="標楷體" w:hint="eastAsia"/>
          <w:sz w:val="28"/>
          <w:szCs w:val="28"/>
        </w:rPr>
        <w:tab/>
      </w:r>
    </w:p>
    <w:p w:rsidR="00505C4C"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(六)受補助單位執行計畫應於計畫執行完竣後二</w:t>
      </w:r>
      <w:proofErr w:type="gramStart"/>
      <w:r w:rsidRPr="00505C4C">
        <w:rPr>
          <w:rFonts w:ascii="標楷體" w:eastAsia="標楷體" w:hAnsi="標楷體" w:hint="eastAsia"/>
          <w:sz w:val="28"/>
          <w:szCs w:val="28"/>
        </w:rPr>
        <w:t>週</w:t>
      </w:r>
      <w:proofErr w:type="gramEnd"/>
      <w:r w:rsidRPr="00505C4C">
        <w:rPr>
          <w:rFonts w:ascii="標楷體" w:eastAsia="標楷體" w:hAnsi="標楷體" w:hint="eastAsia"/>
          <w:sz w:val="28"/>
          <w:szCs w:val="28"/>
        </w:rPr>
        <w:t>內，檢送下列</w:t>
      </w:r>
      <w:proofErr w:type="gramStart"/>
      <w:r w:rsidRPr="00505C4C">
        <w:rPr>
          <w:rFonts w:ascii="標楷體" w:eastAsia="標楷體" w:hAnsi="標楷體" w:hint="eastAsia"/>
          <w:sz w:val="28"/>
          <w:szCs w:val="28"/>
        </w:rPr>
        <w:t>文件送府核銷</w:t>
      </w:r>
      <w:proofErr w:type="gramEnd"/>
      <w:r w:rsidRPr="00505C4C">
        <w:rPr>
          <w:rFonts w:ascii="標楷體" w:eastAsia="標楷體" w:hAnsi="標楷體" w:hint="eastAsia"/>
          <w:sz w:val="28"/>
          <w:szCs w:val="28"/>
        </w:rPr>
        <w:t>撥款結案：</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1.本府核定函及</w:t>
      </w:r>
      <w:proofErr w:type="gramStart"/>
      <w:r w:rsidRPr="00505C4C">
        <w:rPr>
          <w:rFonts w:ascii="標楷體" w:eastAsia="標楷體" w:hAnsi="標楷體" w:hint="eastAsia"/>
          <w:sz w:val="28"/>
          <w:szCs w:val="28"/>
        </w:rPr>
        <w:t>核定表影本</w:t>
      </w:r>
      <w:proofErr w:type="gramEnd"/>
      <w:r w:rsidRPr="00505C4C">
        <w:rPr>
          <w:rFonts w:ascii="標楷體" w:eastAsia="標楷體" w:hAnsi="標楷體" w:hint="eastAsia"/>
          <w:sz w:val="28"/>
          <w:szCs w:val="28"/>
        </w:rPr>
        <w:t>。</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2.成果報告及照片。</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3.經費支出憑證簿。（如附件四）</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4.經費使用明細表。（如附件五）</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5.經費支出原始憑證。</w:t>
      </w:r>
      <w:r w:rsidRPr="00505C4C">
        <w:rPr>
          <w:rFonts w:ascii="標楷體" w:eastAsia="標楷體" w:hAnsi="標楷體" w:hint="eastAsia"/>
          <w:sz w:val="28"/>
          <w:szCs w:val="28"/>
        </w:rPr>
        <w:tab/>
      </w:r>
    </w:p>
    <w:p w:rsidR="00505C4C" w:rsidRPr="00505C4C" w:rsidRDefault="00505C4C" w:rsidP="00505C4C">
      <w:pPr>
        <w:spacing w:line="460" w:lineRule="exact"/>
        <w:jc w:val="both"/>
        <w:rPr>
          <w:rFonts w:ascii="標楷體" w:eastAsia="標楷體" w:hAnsi="標楷體"/>
          <w:sz w:val="28"/>
          <w:szCs w:val="28"/>
        </w:rPr>
      </w:pPr>
      <w:r w:rsidRPr="00505C4C">
        <w:rPr>
          <w:rFonts w:ascii="標楷體" w:eastAsia="標楷體" w:hAnsi="標楷體" w:hint="eastAsia"/>
          <w:sz w:val="28"/>
          <w:szCs w:val="28"/>
        </w:rPr>
        <w:t>八、督導及考核：</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lastRenderedPageBreak/>
        <w:t>(</w:t>
      </w:r>
      <w:proofErr w:type="gramStart"/>
      <w:r w:rsidRPr="00505C4C">
        <w:rPr>
          <w:rFonts w:ascii="標楷體" w:eastAsia="標楷體" w:hAnsi="標楷體" w:hint="eastAsia"/>
          <w:sz w:val="28"/>
          <w:szCs w:val="28"/>
        </w:rPr>
        <w:t>一</w:t>
      </w:r>
      <w:proofErr w:type="gramEnd"/>
      <w:r w:rsidRPr="00505C4C">
        <w:rPr>
          <w:rFonts w:ascii="標楷體" w:eastAsia="標楷體" w:hAnsi="標楷體" w:hint="eastAsia"/>
          <w:sz w:val="28"/>
          <w:szCs w:val="28"/>
        </w:rPr>
        <w:t>)考核方式：</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1.接受本府補助單位應建立完整補助案件檔案，以供本府隨時抽查案件執行之情形。</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 xml:space="preserve">2.本府對於申請補助案件，得隨時派員了解辦理情形。 </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3.</w:t>
      </w:r>
      <w:proofErr w:type="gramStart"/>
      <w:r w:rsidRPr="00505C4C">
        <w:rPr>
          <w:rFonts w:ascii="標楷體" w:eastAsia="標楷體" w:hAnsi="標楷體" w:hint="eastAsia"/>
          <w:sz w:val="28"/>
          <w:szCs w:val="28"/>
        </w:rPr>
        <w:t>本府得組成</w:t>
      </w:r>
      <w:proofErr w:type="gramEnd"/>
      <w:r w:rsidRPr="00505C4C">
        <w:rPr>
          <w:rFonts w:ascii="標楷體" w:eastAsia="標楷體" w:hAnsi="標楷體" w:hint="eastAsia"/>
          <w:sz w:val="28"/>
          <w:szCs w:val="28"/>
        </w:rPr>
        <w:t>身心障礙福利補助經費督導考核小組，定期或不定期針對接受本府補助單位，以抽查方式考核其實際執行情形。督導考核小組編組由本府社會處會同財主單位指派業務相關人員組成；如有需要得另邀有關單位派員參加。</w:t>
      </w:r>
      <w:r w:rsidRPr="00505C4C">
        <w:rPr>
          <w:rFonts w:ascii="標楷體" w:eastAsia="標楷體" w:hAnsi="標楷體" w:hint="eastAsia"/>
          <w:sz w:val="28"/>
          <w:szCs w:val="28"/>
        </w:rPr>
        <w:tab/>
      </w:r>
    </w:p>
    <w:p w:rsidR="00505C4C" w:rsidRPr="00505C4C" w:rsidRDefault="00505C4C" w:rsidP="00505C4C">
      <w:pPr>
        <w:spacing w:line="460" w:lineRule="exact"/>
        <w:ind w:leftChars="236" w:left="566"/>
        <w:jc w:val="both"/>
        <w:rPr>
          <w:rFonts w:ascii="標楷體" w:eastAsia="標楷體" w:hAnsi="標楷體"/>
          <w:sz w:val="28"/>
          <w:szCs w:val="28"/>
        </w:rPr>
      </w:pPr>
      <w:r w:rsidRPr="00505C4C">
        <w:rPr>
          <w:rFonts w:ascii="標楷體" w:eastAsia="標楷體" w:hAnsi="標楷體" w:hint="eastAsia"/>
          <w:sz w:val="28"/>
          <w:szCs w:val="28"/>
        </w:rPr>
        <w:t>(二)獎懲：</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1.考核結果評定執行績效優良之單位由本府辦理表揚，納入往後補助案件審查之依據；執行不力而有下列情形之</w:t>
      </w:r>
      <w:proofErr w:type="gramStart"/>
      <w:r w:rsidRPr="00505C4C">
        <w:rPr>
          <w:rFonts w:ascii="標楷體" w:eastAsia="標楷體" w:hAnsi="標楷體" w:hint="eastAsia"/>
          <w:sz w:val="28"/>
          <w:szCs w:val="28"/>
        </w:rPr>
        <w:t>之一</w:t>
      </w:r>
      <w:proofErr w:type="gramEnd"/>
      <w:r w:rsidRPr="00505C4C">
        <w:rPr>
          <w:rFonts w:ascii="標楷體" w:eastAsia="標楷體" w:hAnsi="標楷體" w:hint="eastAsia"/>
          <w:sz w:val="28"/>
          <w:szCs w:val="28"/>
        </w:rPr>
        <w:t>者，按情節輕重，停止補助一年至三年。</w:t>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(1)查有</w:t>
      </w:r>
      <w:proofErr w:type="gramStart"/>
      <w:r w:rsidRPr="00505C4C">
        <w:rPr>
          <w:rFonts w:ascii="標楷體" w:eastAsia="標楷體" w:hAnsi="標楷體" w:hint="eastAsia"/>
          <w:sz w:val="28"/>
          <w:szCs w:val="28"/>
        </w:rPr>
        <w:t>未確依</w:t>
      </w:r>
      <w:proofErr w:type="gramEnd"/>
      <w:r w:rsidRPr="00505C4C">
        <w:rPr>
          <w:rFonts w:ascii="標楷體" w:eastAsia="標楷體" w:hAnsi="標楷體" w:hint="eastAsia"/>
          <w:sz w:val="28"/>
          <w:szCs w:val="28"/>
        </w:rPr>
        <w:t>作業要點規定辦理。</w:t>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(2)計畫執行延宕未能積極辦理。</w:t>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(3)經費</w:t>
      </w:r>
      <w:proofErr w:type="gramStart"/>
      <w:r w:rsidRPr="00505C4C">
        <w:rPr>
          <w:rFonts w:ascii="標楷體" w:eastAsia="標楷體" w:hAnsi="標楷體" w:hint="eastAsia"/>
          <w:sz w:val="28"/>
          <w:szCs w:val="28"/>
        </w:rPr>
        <w:t>未確依</w:t>
      </w:r>
      <w:proofErr w:type="gramEnd"/>
      <w:r w:rsidRPr="00505C4C">
        <w:rPr>
          <w:rFonts w:ascii="標楷體" w:eastAsia="標楷體" w:hAnsi="標楷體" w:hint="eastAsia"/>
          <w:sz w:val="28"/>
          <w:szCs w:val="28"/>
        </w:rPr>
        <w:t>補助用途支用。</w:t>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(4)補助設施設備閒置或使用率低。</w:t>
      </w:r>
    </w:p>
    <w:p w:rsidR="00505C4C" w:rsidRPr="00505C4C" w:rsidRDefault="00505C4C" w:rsidP="00DC4DD9">
      <w:pPr>
        <w:spacing w:line="460" w:lineRule="exact"/>
        <w:ind w:leftChars="590" w:left="1416"/>
        <w:jc w:val="both"/>
        <w:rPr>
          <w:rFonts w:ascii="標楷體" w:eastAsia="標楷體" w:hAnsi="標楷體"/>
          <w:sz w:val="28"/>
          <w:szCs w:val="28"/>
        </w:rPr>
      </w:pPr>
      <w:r w:rsidRPr="00505C4C">
        <w:rPr>
          <w:rFonts w:ascii="標楷體" w:eastAsia="標楷體" w:hAnsi="標楷體" w:hint="eastAsia"/>
          <w:sz w:val="28"/>
          <w:szCs w:val="28"/>
        </w:rPr>
        <w:t>(5)其他重大情事。</w:t>
      </w:r>
      <w:r w:rsidRPr="00505C4C">
        <w:rPr>
          <w:rFonts w:ascii="標楷體" w:eastAsia="標楷體" w:hAnsi="標楷體" w:hint="eastAsia"/>
          <w:sz w:val="28"/>
          <w:szCs w:val="28"/>
        </w:rPr>
        <w:tab/>
      </w:r>
    </w:p>
    <w:p w:rsidR="00505C4C" w:rsidRPr="00505C4C" w:rsidRDefault="00505C4C" w:rsidP="00DC4DD9">
      <w:pPr>
        <w:spacing w:line="460" w:lineRule="exact"/>
        <w:ind w:leftChars="472" w:left="1416" w:hangingChars="101" w:hanging="283"/>
        <w:jc w:val="both"/>
        <w:rPr>
          <w:rFonts w:ascii="標楷體" w:eastAsia="標楷體" w:hAnsi="標楷體"/>
          <w:sz w:val="28"/>
          <w:szCs w:val="28"/>
        </w:rPr>
      </w:pPr>
      <w:r w:rsidRPr="00505C4C">
        <w:rPr>
          <w:rFonts w:ascii="標楷體" w:eastAsia="標楷體" w:hAnsi="標楷體" w:hint="eastAsia"/>
          <w:sz w:val="28"/>
          <w:szCs w:val="28"/>
        </w:rPr>
        <w:t>2.受補助單位如有不法，涉及刑事責任者，應即移送偵辦。</w:t>
      </w:r>
      <w:r w:rsidRPr="00505C4C">
        <w:rPr>
          <w:rFonts w:ascii="標楷體" w:eastAsia="標楷體" w:hAnsi="標楷體" w:hint="eastAsia"/>
          <w:sz w:val="28"/>
          <w:szCs w:val="28"/>
        </w:rPr>
        <w:tab/>
      </w:r>
    </w:p>
    <w:p w:rsidR="00FE1B56" w:rsidRPr="00505C4C" w:rsidRDefault="00505C4C" w:rsidP="00DC4DD9">
      <w:pPr>
        <w:spacing w:line="460" w:lineRule="exact"/>
        <w:ind w:leftChars="236" w:left="1132" w:hangingChars="202" w:hanging="566"/>
        <w:jc w:val="both"/>
        <w:rPr>
          <w:rFonts w:ascii="標楷體" w:eastAsia="標楷體" w:hAnsi="標楷體"/>
          <w:sz w:val="28"/>
          <w:szCs w:val="28"/>
        </w:rPr>
      </w:pPr>
      <w:r w:rsidRPr="00505C4C">
        <w:rPr>
          <w:rFonts w:ascii="標楷體" w:eastAsia="標楷體" w:hAnsi="標楷體" w:hint="eastAsia"/>
          <w:sz w:val="28"/>
          <w:szCs w:val="28"/>
        </w:rPr>
        <w:t>九、依照本要點所核定補助各民間團體之資訊，皆須依據「南投縣政府對民間團體及個人補（捐）助預算執行應行注意事項」第八點規定，定期於本府全球資訊網公告補（捐）助事項、補（捐）助對象、核准日期及金額（含累積金額）等訊息。</w:t>
      </w:r>
    </w:p>
    <w:sectPr w:rsidR="00FE1B56" w:rsidRPr="00505C4C" w:rsidSect="00505C4C">
      <w:pgSz w:w="11906" w:h="16838"/>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25A" w:rsidRDefault="00F3025A" w:rsidP="00B13B94">
      <w:r>
        <w:separator/>
      </w:r>
    </w:p>
  </w:endnote>
  <w:endnote w:type="continuationSeparator" w:id="0">
    <w:p w:rsidR="00F3025A" w:rsidRDefault="00F3025A" w:rsidP="00B13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25A" w:rsidRDefault="00F3025A" w:rsidP="00B13B94">
      <w:r>
        <w:separator/>
      </w:r>
    </w:p>
  </w:footnote>
  <w:footnote w:type="continuationSeparator" w:id="0">
    <w:p w:rsidR="00F3025A" w:rsidRDefault="00F3025A" w:rsidP="00B13B9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337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05C4C"/>
    <w:rsid w:val="00017348"/>
    <w:rsid w:val="001115CB"/>
    <w:rsid w:val="00146E9C"/>
    <w:rsid w:val="00197A5F"/>
    <w:rsid w:val="002771EB"/>
    <w:rsid w:val="002D2168"/>
    <w:rsid w:val="003306A9"/>
    <w:rsid w:val="00340185"/>
    <w:rsid w:val="00354D14"/>
    <w:rsid w:val="003C6451"/>
    <w:rsid w:val="004E5C01"/>
    <w:rsid w:val="004F4EEA"/>
    <w:rsid w:val="00505C4C"/>
    <w:rsid w:val="0054181B"/>
    <w:rsid w:val="00594103"/>
    <w:rsid w:val="005C74B9"/>
    <w:rsid w:val="00625A22"/>
    <w:rsid w:val="00692488"/>
    <w:rsid w:val="006A0246"/>
    <w:rsid w:val="0073362D"/>
    <w:rsid w:val="007A51D1"/>
    <w:rsid w:val="007F23A1"/>
    <w:rsid w:val="00817495"/>
    <w:rsid w:val="0085149D"/>
    <w:rsid w:val="00971CE6"/>
    <w:rsid w:val="0097631D"/>
    <w:rsid w:val="00B13B94"/>
    <w:rsid w:val="00B46CA3"/>
    <w:rsid w:val="00B83B65"/>
    <w:rsid w:val="00C172EA"/>
    <w:rsid w:val="00C772BF"/>
    <w:rsid w:val="00DB75B3"/>
    <w:rsid w:val="00DC4DD9"/>
    <w:rsid w:val="00DF4692"/>
    <w:rsid w:val="00EF37D5"/>
    <w:rsid w:val="00F3025A"/>
    <w:rsid w:val="00F448D3"/>
    <w:rsid w:val="00F76970"/>
    <w:rsid w:val="00F964FA"/>
    <w:rsid w:val="00FE1B5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1B5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13B94"/>
    <w:pPr>
      <w:tabs>
        <w:tab w:val="center" w:pos="4153"/>
        <w:tab w:val="right" w:pos="8306"/>
      </w:tabs>
      <w:snapToGrid w:val="0"/>
    </w:pPr>
    <w:rPr>
      <w:sz w:val="20"/>
      <w:szCs w:val="20"/>
    </w:rPr>
  </w:style>
  <w:style w:type="character" w:customStyle="1" w:styleId="a4">
    <w:name w:val="頁首 字元"/>
    <w:basedOn w:val="a0"/>
    <w:link w:val="a3"/>
    <w:uiPriority w:val="99"/>
    <w:semiHidden/>
    <w:rsid w:val="00B13B94"/>
    <w:rPr>
      <w:kern w:val="2"/>
    </w:rPr>
  </w:style>
  <w:style w:type="paragraph" w:styleId="a5">
    <w:name w:val="footer"/>
    <w:basedOn w:val="a"/>
    <w:link w:val="a6"/>
    <w:uiPriority w:val="99"/>
    <w:semiHidden/>
    <w:unhideWhenUsed/>
    <w:rsid w:val="00B13B94"/>
    <w:pPr>
      <w:tabs>
        <w:tab w:val="center" w:pos="4153"/>
        <w:tab w:val="right" w:pos="8306"/>
      </w:tabs>
      <w:snapToGrid w:val="0"/>
    </w:pPr>
    <w:rPr>
      <w:sz w:val="20"/>
      <w:szCs w:val="20"/>
    </w:rPr>
  </w:style>
  <w:style w:type="character" w:customStyle="1" w:styleId="a6">
    <w:name w:val="頁尾 字元"/>
    <w:basedOn w:val="a0"/>
    <w:link w:val="a5"/>
    <w:uiPriority w:val="99"/>
    <w:semiHidden/>
    <w:rsid w:val="00B13B94"/>
    <w:rPr>
      <w:kern w:val="2"/>
    </w:rPr>
  </w:style>
  <w:style w:type="paragraph" w:styleId="a7">
    <w:name w:val="Balloon Text"/>
    <w:basedOn w:val="a"/>
    <w:link w:val="a8"/>
    <w:uiPriority w:val="99"/>
    <w:semiHidden/>
    <w:unhideWhenUsed/>
    <w:rsid w:val="002D2168"/>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2D2168"/>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453</Words>
  <Characters>2586</Characters>
  <Application>Microsoft Office Word</Application>
  <DocSecurity>0</DocSecurity>
  <Lines>21</Lines>
  <Paragraphs>6</Paragraphs>
  <ScaleCrop>false</ScaleCrop>
  <Company/>
  <LinksUpToDate>false</LinksUpToDate>
  <CharactersWithSpaces>3033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2018-04-13T09:23:00Z</cp:lastPrinted>
  <dcterms:created xsi:type="dcterms:W3CDTF">2018-07-24T01:38:00Z</dcterms:created>
  <dcterms:modified xsi:type="dcterms:W3CDTF">2018-07-24T01:38:00Z</dcterms:modified>
</cp:coreProperties>
</file>