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9AF" w:rsidRDefault="00D25AE8" w:rsidP="00D25AE8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797D77">
        <w:rPr>
          <w:rFonts w:ascii="標楷體" w:eastAsia="標楷體" w:hAnsi="標楷體"/>
          <w:b/>
          <w:sz w:val="40"/>
          <w:szCs w:val="40"/>
        </w:rPr>
        <w:t>南投縣人口政策推動</w:t>
      </w:r>
      <w:r w:rsidR="00B46316">
        <w:rPr>
          <w:rFonts w:ascii="標楷體" w:eastAsia="標楷體" w:hAnsi="標楷體"/>
          <w:b/>
          <w:sz w:val="40"/>
          <w:szCs w:val="40"/>
        </w:rPr>
        <w:t>專案</w:t>
      </w:r>
      <w:r w:rsidRPr="00797D77">
        <w:rPr>
          <w:rFonts w:ascii="標楷體" w:eastAsia="標楷體" w:hAnsi="標楷體"/>
          <w:b/>
          <w:sz w:val="40"/>
          <w:szCs w:val="40"/>
        </w:rPr>
        <w:t>小組設置要點</w:t>
      </w:r>
    </w:p>
    <w:p w:rsidR="006D35E2" w:rsidRPr="006D35E2" w:rsidRDefault="006D35E2" w:rsidP="006D35E2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</w:t>
      </w:r>
      <w:r w:rsidR="00BD0198">
        <w:rPr>
          <w:rFonts w:ascii="標楷體" w:eastAsia="標楷體" w:hAnsi="標楷體" w:hint="eastAsia"/>
          <w:szCs w:val="24"/>
        </w:rPr>
        <w:t>107</w:t>
      </w:r>
      <w:r>
        <w:rPr>
          <w:rFonts w:ascii="標楷體" w:eastAsia="標楷體" w:hAnsi="標楷體" w:hint="eastAsia"/>
          <w:szCs w:val="24"/>
        </w:rPr>
        <w:t>年</w:t>
      </w:r>
      <w:r w:rsidR="00BD0198">
        <w:rPr>
          <w:rFonts w:ascii="標楷體" w:eastAsia="標楷體" w:hAnsi="標楷體" w:hint="eastAsia"/>
          <w:szCs w:val="24"/>
        </w:rPr>
        <w:t>12</w:t>
      </w:r>
      <w:r>
        <w:rPr>
          <w:rFonts w:ascii="標楷體" w:eastAsia="標楷體" w:hAnsi="標楷體" w:hint="eastAsia"/>
          <w:szCs w:val="24"/>
        </w:rPr>
        <w:t>月</w:t>
      </w:r>
      <w:r w:rsidR="00BD0198">
        <w:rPr>
          <w:rFonts w:ascii="標楷體" w:eastAsia="標楷體" w:hAnsi="標楷體" w:hint="eastAsia"/>
          <w:szCs w:val="24"/>
        </w:rPr>
        <w:t>24</w:t>
      </w:r>
      <w:r>
        <w:rPr>
          <w:rFonts w:ascii="標楷體" w:eastAsia="標楷體" w:hAnsi="標楷體" w:hint="eastAsia"/>
          <w:szCs w:val="24"/>
        </w:rPr>
        <w:t>日府民戶字第</w:t>
      </w:r>
      <w:r w:rsidR="00BD0198">
        <w:rPr>
          <w:rFonts w:ascii="標楷體" w:eastAsia="標楷體" w:hAnsi="標楷體" w:hint="eastAsia"/>
          <w:szCs w:val="24"/>
        </w:rPr>
        <w:t>1070289881</w:t>
      </w:r>
      <w:r>
        <w:rPr>
          <w:rFonts w:ascii="標楷體" w:eastAsia="標楷體" w:hAnsi="標楷體" w:hint="eastAsia"/>
          <w:szCs w:val="24"/>
        </w:rPr>
        <w:t>號函頒</w:t>
      </w:r>
    </w:p>
    <w:p w:rsidR="00B653C8" w:rsidRDefault="00D25AE8" w:rsidP="001E6672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32"/>
          <w:szCs w:val="32"/>
        </w:rPr>
      </w:pPr>
      <w:r w:rsidRPr="00B653C8">
        <w:rPr>
          <w:rFonts w:ascii="標楷體" w:eastAsia="標楷體" w:hAnsi="標楷體" w:hint="eastAsia"/>
          <w:sz w:val="32"/>
          <w:szCs w:val="32"/>
        </w:rPr>
        <w:t>南投縣政府(以下簡稱本府</w:t>
      </w:r>
      <w:r w:rsidR="00B653C8" w:rsidRPr="00B653C8">
        <w:rPr>
          <w:rFonts w:ascii="標楷體" w:eastAsia="標楷體" w:hAnsi="標楷體" w:hint="eastAsia"/>
          <w:sz w:val="32"/>
          <w:szCs w:val="32"/>
        </w:rPr>
        <w:t>)為落實執行行政院訂頒「中華民國人口政策網領」之政策內涵，特設</w:t>
      </w:r>
      <w:r w:rsidR="00B653C8">
        <w:rPr>
          <w:rFonts w:ascii="標楷體" w:eastAsia="標楷體" w:hAnsi="標楷體" w:hint="eastAsia"/>
          <w:sz w:val="32"/>
          <w:szCs w:val="32"/>
        </w:rPr>
        <w:t>南投縣人口政策推動</w:t>
      </w:r>
      <w:r w:rsidR="00F77BAF">
        <w:rPr>
          <w:rFonts w:ascii="標楷體" w:eastAsia="標楷體" w:hAnsi="標楷體" w:hint="eastAsia"/>
          <w:sz w:val="32"/>
          <w:szCs w:val="32"/>
        </w:rPr>
        <w:t>專案</w:t>
      </w:r>
      <w:r w:rsidR="00B653C8">
        <w:rPr>
          <w:rFonts w:ascii="標楷體" w:eastAsia="標楷體" w:hAnsi="標楷體" w:hint="eastAsia"/>
          <w:sz w:val="32"/>
          <w:szCs w:val="32"/>
        </w:rPr>
        <w:t>小組(以下簡稱本小組)並訂定本要點。</w:t>
      </w:r>
    </w:p>
    <w:p w:rsidR="00B653C8" w:rsidRPr="00742C2B" w:rsidRDefault="00742C2B" w:rsidP="001E6672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依據行政院「中華民國人口政策綱領」及內政部</w:t>
      </w:r>
      <w:r w:rsidRPr="00742C2B">
        <w:rPr>
          <w:rFonts w:ascii="標楷體" w:eastAsia="標楷體" w:hAnsi="標楷體" w:hint="eastAsia"/>
          <w:sz w:val="32"/>
          <w:szCs w:val="32"/>
        </w:rPr>
        <w:t>「建</w:t>
      </w:r>
      <w:r w:rsidRPr="00742C2B">
        <w:rPr>
          <w:rFonts w:ascii="標楷體" w:eastAsia="標楷體" w:hAnsi="標楷體" w:cs="新細明體" w:hint="eastAsia"/>
          <w:sz w:val="32"/>
          <w:szCs w:val="32"/>
        </w:rPr>
        <w:t>議推行之人口政策措施重點內容</w:t>
      </w:r>
      <w:r>
        <w:rPr>
          <w:rFonts w:ascii="標楷體" w:eastAsia="標楷體" w:hAnsi="標楷體" w:cs="新細明體" w:hint="eastAsia"/>
          <w:sz w:val="32"/>
          <w:szCs w:val="32"/>
        </w:rPr>
        <w:t>」，由本小組協調本府各相關業務單位積極辦理，據以執行之。</w:t>
      </w:r>
    </w:p>
    <w:p w:rsidR="00742C2B" w:rsidRPr="00742C2B" w:rsidRDefault="00742C2B" w:rsidP="001E6672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新細明體" w:hint="eastAsia"/>
          <w:sz w:val="32"/>
          <w:szCs w:val="32"/>
        </w:rPr>
        <w:t>本小組之工作項目如下：</w:t>
      </w:r>
    </w:p>
    <w:p w:rsidR="00742C2B" w:rsidRPr="00742C2B" w:rsidRDefault="00742C2B" w:rsidP="001E6672">
      <w:pPr>
        <w:pStyle w:val="a3"/>
        <w:spacing w:line="360" w:lineRule="auto"/>
        <w:ind w:leftChars="100" w:left="240" w:firstLineChars="100" w:firstLine="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新細明體" w:hint="eastAsia"/>
          <w:sz w:val="32"/>
          <w:szCs w:val="32"/>
        </w:rPr>
        <w:t>(一)</w:t>
      </w:r>
      <w:r w:rsidR="002C6C5E">
        <w:rPr>
          <w:rFonts w:ascii="標楷體" w:eastAsia="標楷體" w:hAnsi="標楷體" w:cs="新細明體" w:hint="eastAsia"/>
          <w:sz w:val="32"/>
          <w:szCs w:val="32"/>
        </w:rPr>
        <w:t>關於合理人口結構事項。</w:t>
      </w:r>
    </w:p>
    <w:p w:rsidR="00D25AE8" w:rsidRDefault="002C6C5E" w:rsidP="001E6672">
      <w:pPr>
        <w:spacing w:line="360" w:lineRule="auto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(二)關於提升人口素質事項。</w:t>
      </w:r>
    </w:p>
    <w:p w:rsidR="002C6C5E" w:rsidRDefault="002C6C5E" w:rsidP="001E6672">
      <w:pPr>
        <w:spacing w:line="360" w:lineRule="auto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(三)關於保障勞動權益及擴大勞動參與事項。</w:t>
      </w:r>
    </w:p>
    <w:p w:rsidR="002C6C5E" w:rsidRDefault="002C6C5E" w:rsidP="001E6672">
      <w:pPr>
        <w:spacing w:line="360" w:lineRule="auto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(四)關於健全社會安全網事項。</w:t>
      </w:r>
    </w:p>
    <w:p w:rsidR="002C6C5E" w:rsidRDefault="002C6C5E" w:rsidP="001E6672">
      <w:pPr>
        <w:spacing w:line="360" w:lineRule="auto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(五)關於落實性別平權事項。</w:t>
      </w:r>
    </w:p>
    <w:p w:rsidR="002C6C5E" w:rsidRDefault="002C6C5E" w:rsidP="001E6672">
      <w:pPr>
        <w:spacing w:line="360" w:lineRule="auto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(六)關於促進族群平等事項。</w:t>
      </w:r>
    </w:p>
    <w:p w:rsidR="002C6C5E" w:rsidRDefault="002C6C5E" w:rsidP="001E6672">
      <w:pPr>
        <w:spacing w:line="360" w:lineRule="auto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(七)關於促進人口合理分布事項。</w:t>
      </w:r>
    </w:p>
    <w:p w:rsidR="002C6C5E" w:rsidRDefault="002C6C5E" w:rsidP="001E6672">
      <w:pPr>
        <w:spacing w:line="360" w:lineRule="auto"/>
        <w:ind w:leftChars="200" w:left="480" w:firstLineChars="27" w:firstLine="8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(八)關於精進移民政策並保障權益</w:t>
      </w:r>
      <w:r w:rsidR="00B55D2D">
        <w:rPr>
          <w:rFonts w:ascii="標楷體" w:eastAsia="標楷體" w:hAnsi="標楷體" w:hint="eastAsia"/>
          <w:sz w:val="32"/>
          <w:szCs w:val="32"/>
        </w:rPr>
        <w:t>事</w:t>
      </w:r>
      <w:r>
        <w:rPr>
          <w:rFonts w:ascii="標楷體" w:eastAsia="標楷體" w:hAnsi="標楷體" w:hint="eastAsia"/>
          <w:sz w:val="32"/>
          <w:szCs w:val="32"/>
        </w:rPr>
        <w:t>項。</w:t>
      </w:r>
    </w:p>
    <w:p w:rsidR="002C6C5E" w:rsidRDefault="00B55D2D" w:rsidP="001E6672">
      <w:pPr>
        <w:spacing w:line="360" w:lineRule="auto"/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四、本小組推行人口政策措施重點如下：</w:t>
      </w:r>
    </w:p>
    <w:p w:rsidR="00B55D2D" w:rsidRDefault="00B55D2D" w:rsidP="001E6672">
      <w:pPr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(一)鼓勵適齡結婚生育，強調家庭傳承。</w:t>
      </w:r>
    </w:p>
    <w:p w:rsidR="00B55D2D" w:rsidRDefault="00B55D2D" w:rsidP="001E6672">
      <w:pPr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(二)促進多元文化融合，強化跨國婚姻適應。</w:t>
      </w:r>
    </w:p>
    <w:p w:rsidR="00B55D2D" w:rsidRDefault="00B55D2D" w:rsidP="001E6672">
      <w:pPr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(三)建全住宅政策，協助青年及老人居住。</w:t>
      </w:r>
    </w:p>
    <w:p w:rsidR="00B55D2D" w:rsidRDefault="00B55D2D" w:rsidP="001E6672">
      <w:pPr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(四)加強婦幼及高齡者人身安全保障。</w:t>
      </w:r>
    </w:p>
    <w:p w:rsidR="00B55D2D" w:rsidRDefault="00B55D2D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五、本小組置</w:t>
      </w:r>
      <w:r w:rsidR="00AE1D90">
        <w:rPr>
          <w:rFonts w:ascii="標楷體" w:eastAsia="標楷體" w:hAnsi="標楷體" w:hint="eastAsia"/>
          <w:sz w:val="32"/>
          <w:szCs w:val="32"/>
        </w:rPr>
        <w:t>委員十五人，</w:t>
      </w:r>
      <w:r>
        <w:rPr>
          <w:rFonts w:ascii="標楷體" w:eastAsia="標楷體" w:hAnsi="標楷體" w:hint="eastAsia"/>
          <w:sz w:val="32"/>
          <w:szCs w:val="32"/>
        </w:rPr>
        <w:t>召集人由本府秘書長兼任，副召集人由本府民政處處長兼任，</w:t>
      </w:r>
      <w:r w:rsidR="00AE1D90">
        <w:rPr>
          <w:rFonts w:ascii="標楷體" w:eastAsia="標楷體" w:hAnsi="標楷體" w:hint="eastAsia"/>
          <w:sz w:val="32"/>
          <w:szCs w:val="32"/>
        </w:rPr>
        <w:t>其餘委員</w:t>
      </w:r>
      <w:r>
        <w:rPr>
          <w:rFonts w:ascii="標楷體" w:eastAsia="標楷體" w:hAnsi="標楷體" w:hint="eastAsia"/>
          <w:sz w:val="32"/>
          <w:szCs w:val="32"/>
        </w:rPr>
        <w:t>，由下列各機關(單位)人員兼任之。</w:t>
      </w:r>
    </w:p>
    <w:p w:rsidR="00B55D2D" w:rsidRDefault="00B55D2D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 xml:space="preserve">    (一)本府</w:t>
      </w:r>
      <w:r w:rsidR="0026217C">
        <w:rPr>
          <w:rFonts w:ascii="標楷體" w:eastAsia="標楷體" w:hAnsi="標楷體" w:hint="eastAsia"/>
          <w:sz w:val="32"/>
          <w:szCs w:val="32"/>
        </w:rPr>
        <w:t>計畫</w:t>
      </w:r>
      <w:r>
        <w:rPr>
          <w:rFonts w:ascii="標楷體" w:eastAsia="標楷體" w:hAnsi="標楷體" w:hint="eastAsia"/>
          <w:sz w:val="32"/>
          <w:szCs w:val="32"/>
        </w:rPr>
        <w:t>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(二)本府教育處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(三)本府建設處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(四)本府工務處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(五)本府觀光處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P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(六)本府農業處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B55D2D" w:rsidRDefault="00B55D2D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</w:t>
      </w:r>
      <w:r w:rsidR="0026217C">
        <w:rPr>
          <w:rFonts w:ascii="標楷體" w:eastAsia="標楷體" w:hAnsi="標楷體" w:hint="eastAsia"/>
          <w:sz w:val="32"/>
          <w:szCs w:val="32"/>
        </w:rPr>
        <w:t>七</w:t>
      </w:r>
      <w:r>
        <w:rPr>
          <w:rFonts w:ascii="標楷體" w:eastAsia="標楷體" w:hAnsi="標楷體" w:hint="eastAsia"/>
          <w:sz w:val="32"/>
          <w:szCs w:val="32"/>
        </w:rPr>
        <w:t>)本府社會及勞動處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(八)本府新聞及行政處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(九)本府人事處</w:t>
      </w:r>
      <w:r w:rsidR="003B4ABB">
        <w:rPr>
          <w:rFonts w:ascii="標楷體" w:eastAsia="標楷體" w:hAnsi="標楷體" w:hint="eastAsia"/>
          <w:sz w:val="32"/>
          <w:szCs w:val="32"/>
        </w:rPr>
        <w:t>處長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(十)本府原住民族行政局</w:t>
      </w:r>
      <w:r w:rsidR="003B4ABB">
        <w:rPr>
          <w:rFonts w:ascii="標楷體" w:eastAsia="標楷體" w:hAnsi="標楷體" w:hint="eastAsia"/>
          <w:sz w:val="32"/>
          <w:szCs w:val="32"/>
        </w:rPr>
        <w:t>局長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B55D2D" w:rsidRDefault="00B55D2D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</w:t>
      </w:r>
      <w:r w:rsidR="0026217C">
        <w:rPr>
          <w:rFonts w:ascii="標楷體" w:eastAsia="標楷體" w:hAnsi="標楷體" w:hint="eastAsia"/>
          <w:sz w:val="32"/>
          <w:szCs w:val="32"/>
        </w:rPr>
        <w:t>十一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="0026217C">
        <w:rPr>
          <w:rFonts w:ascii="標楷體" w:eastAsia="標楷體" w:hAnsi="標楷體" w:hint="eastAsia"/>
          <w:sz w:val="32"/>
          <w:szCs w:val="32"/>
        </w:rPr>
        <w:t>本府衛生局</w:t>
      </w:r>
      <w:r w:rsidR="003B4ABB">
        <w:rPr>
          <w:rFonts w:ascii="標楷體" w:eastAsia="標楷體" w:hAnsi="標楷體" w:hint="eastAsia"/>
          <w:sz w:val="32"/>
          <w:szCs w:val="32"/>
        </w:rPr>
        <w:t>局長</w:t>
      </w:r>
      <w:r w:rsidR="0026217C">
        <w:rPr>
          <w:rFonts w:ascii="標楷體" w:eastAsia="標楷體" w:hAnsi="標楷體" w:hint="eastAsia"/>
          <w:sz w:val="32"/>
          <w:szCs w:val="32"/>
        </w:rPr>
        <w:t xml:space="preserve">。 </w:t>
      </w:r>
    </w:p>
    <w:p w:rsidR="0026217C" w:rsidRDefault="0026217C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(十二)本府文化局</w:t>
      </w:r>
      <w:r w:rsidR="003B4ABB">
        <w:rPr>
          <w:rFonts w:ascii="標楷體" w:eastAsia="標楷體" w:hAnsi="標楷體" w:hint="eastAsia"/>
          <w:sz w:val="32"/>
          <w:szCs w:val="32"/>
        </w:rPr>
        <w:t>局長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F91192" w:rsidRDefault="00F91192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(</w:t>
      </w:r>
      <w:r w:rsidR="0026217C">
        <w:rPr>
          <w:rFonts w:ascii="標楷體" w:eastAsia="標楷體" w:hAnsi="標楷體" w:hint="eastAsia"/>
          <w:sz w:val="32"/>
          <w:szCs w:val="32"/>
        </w:rPr>
        <w:t>十三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="0026217C">
        <w:rPr>
          <w:rFonts w:ascii="標楷體" w:eastAsia="標楷體" w:hAnsi="標楷體" w:hint="eastAsia"/>
          <w:sz w:val="32"/>
          <w:szCs w:val="32"/>
        </w:rPr>
        <w:t>本府警察局</w:t>
      </w:r>
      <w:r w:rsidR="003B4ABB">
        <w:rPr>
          <w:rFonts w:ascii="標楷體" w:eastAsia="標楷體" w:hAnsi="標楷體" w:hint="eastAsia"/>
          <w:sz w:val="32"/>
          <w:szCs w:val="32"/>
        </w:rPr>
        <w:t>局長</w:t>
      </w:r>
      <w:r w:rsidR="0026217C">
        <w:rPr>
          <w:rFonts w:ascii="標楷體" w:eastAsia="標楷體" w:hAnsi="標楷體" w:hint="eastAsia"/>
          <w:sz w:val="32"/>
          <w:szCs w:val="32"/>
        </w:rPr>
        <w:t>。</w:t>
      </w:r>
    </w:p>
    <w:p w:rsidR="00F91192" w:rsidRDefault="00F91192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本小組置執行秘書一人，由本府民政處戶籍及新住民科科長兼任，置幹事一人，由本府民政處戶籍及新住民科人員兼任，負責小組之幕僚作業及相關行政工作。</w:t>
      </w:r>
    </w:p>
    <w:p w:rsidR="001E6672" w:rsidRDefault="001E6672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六、本小組原則上每六個月召開</w:t>
      </w:r>
      <w:r w:rsidR="006D35E2">
        <w:rPr>
          <w:rFonts w:ascii="標楷體" w:eastAsia="標楷體" w:hAnsi="標楷體"/>
          <w:sz w:val="32"/>
          <w:szCs w:val="32"/>
        </w:rPr>
        <w:t>會議一次，必要時得召開臨時會議，由召集人主持；</w:t>
      </w:r>
      <w:r>
        <w:rPr>
          <w:rFonts w:ascii="標楷體" w:eastAsia="標楷體" w:hAnsi="標楷體"/>
          <w:sz w:val="32"/>
          <w:szCs w:val="32"/>
        </w:rPr>
        <w:t>召集人不克主持時，由副召集人代理之。</w:t>
      </w:r>
    </w:p>
    <w:p w:rsidR="001E6672" w:rsidRDefault="001E6672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七、本小組召開會議時，必要時得邀請專家、學者及相關單位、機關及社會團體列席。</w:t>
      </w:r>
    </w:p>
    <w:p w:rsidR="001E6672" w:rsidRDefault="001E6672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八、本小組所有兼任人員均為無給職。</w:t>
      </w:r>
    </w:p>
    <w:p w:rsidR="001E6672" w:rsidRPr="00B55D2D" w:rsidRDefault="001E6672" w:rsidP="001E6672">
      <w:pPr>
        <w:tabs>
          <w:tab w:val="left" w:pos="0"/>
        </w:tabs>
        <w:spacing w:line="360" w:lineRule="auto"/>
        <w:ind w:left="5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九、本小組所需經費，由本府民政處相關預算下勻支，至因執行各項工作項目之具體措施所需經費，除中央政府有補助經費外，由各業務機關(單位)相關預算下自行支應。</w:t>
      </w:r>
    </w:p>
    <w:sectPr w:rsidR="001E6672" w:rsidRPr="00B55D2D" w:rsidSect="009A0E51">
      <w:pgSz w:w="11907" w:h="16840" w:code="9"/>
      <w:pgMar w:top="1021" w:right="1134" w:bottom="1021" w:left="1134" w:header="454" w:footer="567" w:gutter="0"/>
      <w:cols w:space="425"/>
      <w:docGrid w:linePitch="492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95F" w:rsidRDefault="0054295F" w:rsidP="007C12C3">
      <w:r>
        <w:separator/>
      </w:r>
    </w:p>
  </w:endnote>
  <w:endnote w:type="continuationSeparator" w:id="0">
    <w:p w:rsidR="0054295F" w:rsidRDefault="0054295F" w:rsidP="007C1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95F" w:rsidRDefault="0054295F" w:rsidP="007C12C3">
      <w:r>
        <w:separator/>
      </w:r>
    </w:p>
  </w:footnote>
  <w:footnote w:type="continuationSeparator" w:id="0">
    <w:p w:rsidR="0054295F" w:rsidRDefault="0054295F" w:rsidP="007C1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F6A4A"/>
    <w:multiLevelType w:val="hybridMultilevel"/>
    <w:tmpl w:val="57EA43B2"/>
    <w:lvl w:ilvl="0" w:tplc="E92CFD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defaultTabStop w:val="480"/>
  <w:drawingGridHorizontalSpacing w:val="144"/>
  <w:drawingGridVerticalSpacing w:val="246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AE8"/>
    <w:rsid w:val="00003839"/>
    <w:rsid w:val="000846A6"/>
    <w:rsid w:val="00093F69"/>
    <w:rsid w:val="000F43A3"/>
    <w:rsid w:val="00120D64"/>
    <w:rsid w:val="00147B85"/>
    <w:rsid w:val="001A007A"/>
    <w:rsid w:val="001A5BEA"/>
    <w:rsid w:val="001E6672"/>
    <w:rsid w:val="0026217C"/>
    <w:rsid w:val="002719B6"/>
    <w:rsid w:val="00295BED"/>
    <w:rsid w:val="002C6C5E"/>
    <w:rsid w:val="003979AF"/>
    <w:rsid w:val="003B4ABB"/>
    <w:rsid w:val="00431BE0"/>
    <w:rsid w:val="00461367"/>
    <w:rsid w:val="00465980"/>
    <w:rsid w:val="005061D5"/>
    <w:rsid w:val="005157BE"/>
    <w:rsid w:val="0054295F"/>
    <w:rsid w:val="006318F1"/>
    <w:rsid w:val="006629AD"/>
    <w:rsid w:val="006B394D"/>
    <w:rsid w:val="006D35E2"/>
    <w:rsid w:val="00742C2B"/>
    <w:rsid w:val="00764931"/>
    <w:rsid w:val="00797D77"/>
    <w:rsid w:val="007C12C3"/>
    <w:rsid w:val="007E529B"/>
    <w:rsid w:val="009636EC"/>
    <w:rsid w:val="009A0E51"/>
    <w:rsid w:val="009D3E5D"/>
    <w:rsid w:val="00AE1D90"/>
    <w:rsid w:val="00B46316"/>
    <w:rsid w:val="00B55D2D"/>
    <w:rsid w:val="00B653C8"/>
    <w:rsid w:val="00B83782"/>
    <w:rsid w:val="00BD0198"/>
    <w:rsid w:val="00BE22B0"/>
    <w:rsid w:val="00C26C79"/>
    <w:rsid w:val="00D25AE8"/>
    <w:rsid w:val="00D4461F"/>
    <w:rsid w:val="00E3705E"/>
    <w:rsid w:val="00EE58FE"/>
    <w:rsid w:val="00F77BAF"/>
    <w:rsid w:val="00F84BBA"/>
    <w:rsid w:val="00F91192"/>
    <w:rsid w:val="00FB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3C8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7C1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C12C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C1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C12C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061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061D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3C8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7C1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C12C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C1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C12C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061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061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C2D69-6FB6-4FBC-8F88-294FE6F71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2018-09-17T08:12:00Z</cp:lastPrinted>
  <dcterms:created xsi:type="dcterms:W3CDTF">2018-12-26T02:20:00Z</dcterms:created>
  <dcterms:modified xsi:type="dcterms:W3CDTF">2018-12-26T02:20:00Z</dcterms:modified>
</cp:coreProperties>
</file>