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279" w:rsidRPr="003D1A55" w:rsidRDefault="00945279">
      <w:pPr>
        <w:tabs>
          <w:tab w:val="left" w:pos="8100"/>
        </w:tabs>
        <w:spacing w:line="440" w:lineRule="exact"/>
        <w:ind w:firstLine="57"/>
        <w:jc w:val="center"/>
        <w:rPr>
          <w:color w:val="000000" w:themeColor="text1"/>
          <w:sz w:val="36"/>
        </w:rPr>
      </w:pPr>
      <w:r w:rsidRPr="003D1A55">
        <w:rPr>
          <w:rFonts w:eastAsia="標楷體" w:hint="eastAsia"/>
          <w:color w:val="000000" w:themeColor="text1"/>
          <w:sz w:val="36"/>
        </w:rPr>
        <w:t>南投縣</w:t>
      </w:r>
      <w:r w:rsidR="00281904" w:rsidRPr="003D1A55">
        <w:rPr>
          <w:rFonts w:eastAsia="標楷體" w:hint="eastAsia"/>
          <w:color w:val="000000" w:themeColor="text1"/>
          <w:sz w:val="36"/>
        </w:rPr>
        <w:t>性別平等</w:t>
      </w:r>
      <w:r w:rsidRPr="003D1A55">
        <w:rPr>
          <w:rFonts w:eastAsia="標楷體" w:hint="eastAsia"/>
          <w:color w:val="000000" w:themeColor="text1"/>
          <w:sz w:val="36"/>
        </w:rPr>
        <w:t>委員會設置要點</w:t>
      </w:r>
    </w:p>
    <w:p w:rsidR="00945279" w:rsidRPr="003D1A55" w:rsidRDefault="00945279">
      <w:pPr>
        <w:tabs>
          <w:tab w:val="left" w:pos="8100"/>
        </w:tabs>
        <w:spacing w:line="440" w:lineRule="exact"/>
        <w:ind w:firstLineChars="1000" w:firstLine="2400"/>
        <w:rPr>
          <w:rFonts w:ascii="標楷體" w:eastAsia="標楷體" w:hAnsi="標楷體"/>
          <w:color w:val="000000" w:themeColor="text1"/>
        </w:rPr>
      </w:pPr>
      <w:r w:rsidRPr="003D1A55">
        <w:rPr>
          <w:rFonts w:ascii="標楷體" w:eastAsia="標楷體" w:hAnsi="標楷體" w:hint="eastAsia"/>
          <w:color w:val="000000" w:themeColor="text1"/>
        </w:rPr>
        <w:t>中華民國</w:t>
      </w:r>
      <w:r w:rsidR="00D60261" w:rsidRPr="003D1A55">
        <w:rPr>
          <w:rFonts w:ascii="標楷體" w:eastAsia="標楷體" w:hAnsi="標楷體" w:hint="eastAsia"/>
          <w:color w:val="000000" w:themeColor="text1"/>
        </w:rPr>
        <w:t>104年</w:t>
      </w:r>
      <w:r w:rsidR="0026601B" w:rsidRPr="003D1A55">
        <w:rPr>
          <w:rFonts w:ascii="標楷體" w:eastAsia="標楷體" w:hAnsi="標楷體" w:hint="eastAsia"/>
          <w:color w:val="000000" w:themeColor="text1"/>
        </w:rPr>
        <w:t>9</w:t>
      </w:r>
      <w:r w:rsidR="00D60261" w:rsidRPr="003D1A55">
        <w:rPr>
          <w:rFonts w:ascii="標楷體" w:eastAsia="標楷體" w:hAnsi="標楷體" w:hint="eastAsia"/>
          <w:color w:val="000000" w:themeColor="text1"/>
        </w:rPr>
        <w:t>月</w:t>
      </w:r>
      <w:r w:rsidR="0026601B" w:rsidRPr="003D1A55">
        <w:rPr>
          <w:rFonts w:ascii="標楷體" w:eastAsia="標楷體" w:hAnsi="標楷體" w:hint="eastAsia"/>
          <w:color w:val="000000" w:themeColor="text1"/>
        </w:rPr>
        <w:t>1</w:t>
      </w:r>
      <w:r w:rsidR="00D60261" w:rsidRPr="003D1A55">
        <w:rPr>
          <w:rFonts w:ascii="標楷體" w:eastAsia="標楷體" w:hAnsi="標楷體" w:hint="eastAsia"/>
          <w:color w:val="000000" w:themeColor="text1"/>
        </w:rPr>
        <w:t>日府社工婦</w:t>
      </w:r>
      <w:proofErr w:type="gramStart"/>
      <w:r w:rsidR="00D60261" w:rsidRPr="003D1A55">
        <w:rPr>
          <w:rFonts w:ascii="標楷體" w:eastAsia="標楷體" w:hAnsi="標楷體" w:hint="eastAsia"/>
          <w:color w:val="000000" w:themeColor="text1"/>
        </w:rPr>
        <w:t>幼字第1040174824</w:t>
      </w:r>
      <w:r w:rsidRPr="003D1A55">
        <w:rPr>
          <w:rFonts w:ascii="標楷體" w:eastAsia="標楷體" w:hAnsi="標楷體" w:hint="eastAsia"/>
          <w:color w:val="000000" w:themeColor="text1"/>
        </w:rPr>
        <w:t>函頒</w:t>
      </w:r>
      <w:proofErr w:type="gramEnd"/>
      <w:r w:rsidRPr="003D1A55">
        <w:rPr>
          <w:rFonts w:ascii="標楷體" w:eastAsia="標楷體" w:hAnsi="標楷體" w:hint="eastAsia"/>
          <w:color w:val="000000" w:themeColor="text1"/>
        </w:rPr>
        <w:t>修正</w:t>
      </w:r>
    </w:p>
    <w:p w:rsidR="00945279" w:rsidRPr="003D1A55" w:rsidRDefault="00945279">
      <w:pPr>
        <w:pStyle w:val="2"/>
        <w:ind w:left="0" w:firstLineChars="0" w:firstLine="0"/>
        <w:rPr>
          <w:color w:val="000000" w:themeColor="text1"/>
          <w:szCs w:val="32"/>
        </w:rPr>
      </w:pPr>
      <w:r w:rsidRPr="003D1A55">
        <w:rPr>
          <w:rFonts w:hint="eastAsia"/>
          <w:color w:val="000000" w:themeColor="text1"/>
          <w:sz w:val="24"/>
        </w:rPr>
        <w:t xml:space="preserve">   </w:t>
      </w:r>
      <w:r w:rsidRPr="003D1A55">
        <w:rPr>
          <w:rFonts w:hint="eastAsia"/>
          <w:color w:val="000000" w:themeColor="text1"/>
          <w:sz w:val="24"/>
        </w:rPr>
        <w:t>中華民國</w:t>
      </w:r>
      <w:r w:rsidR="00D60261" w:rsidRPr="003D1A55">
        <w:rPr>
          <w:rFonts w:hint="eastAsia"/>
          <w:color w:val="000000" w:themeColor="text1"/>
          <w:sz w:val="24"/>
        </w:rPr>
        <w:t>104</w:t>
      </w:r>
      <w:r w:rsidRPr="003D1A55">
        <w:rPr>
          <w:rFonts w:hint="eastAsia"/>
          <w:color w:val="000000" w:themeColor="text1"/>
          <w:sz w:val="24"/>
        </w:rPr>
        <w:t>年</w:t>
      </w:r>
      <w:r w:rsidR="0026601B" w:rsidRPr="003D1A55">
        <w:rPr>
          <w:rFonts w:hint="eastAsia"/>
          <w:color w:val="000000" w:themeColor="text1"/>
          <w:sz w:val="24"/>
        </w:rPr>
        <w:t>9</w:t>
      </w:r>
      <w:r w:rsidRPr="003D1A55">
        <w:rPr>
          <w:rFonts w:hint="eastAsia"/>
          <w:color w:val="000000" w:themeColor="text1"/>
          <w:sz w:val="24"/>
        </w:rPr>
        <w:t>月</w:t>
      </w:r>
      <w:r w:rsidR="0026601B" w:rsidRPr="003D1A55">
        <w:rPr>
          <w:rFonts w:hint="eastAsia"/>
          <w:color w:val="000000" w:themeColor="text1"/>
          <w:sz w:val="24"/>
        </w:rPr>
        <w:t>1</w:t>
      </w:r>
      <w:r w:rsidRPr="003D1A55">
        <w:rPr>
          <w:rFonts w:hint="eastAsia"/>
          <w:color w:val="000000" w:themeColor="text1"/>
          <w:sz w:val="24"/>
        </w:rPr>
        <w:t>日府社工婦</w:t>
      </w:r>
      <w:proofErr w:type="gramStart"/>
      <w:r w:rsidRPr="003D1A55">
        <w:rPr>
          <w:rFonts w:hint="eastAsia"/>
          <w:color w:val="000000" w:themeColor="text1"/>
          <w:sz w:val="24"/>
        </w:rPr>
        <w:t>幼字第</w:t>
      </w:r>
      <w:r w:rsidR="00D60261" w:rsidRPr="003D1A55">
        <w:rPr>
          <w:rFonts w:hint="eastAsia"/>
          <w:color w:val="000000" w:themeColor="text1"/>
          <w:sz w:val="24"/>
        </w:rPr>
        <w:t>1040174824</w:t>
      </w:r>
      <w:r w:rsidR="00D60261" w:rsidRPr="003D1A55">
        <w:rPr>
          <w:rFonts w:hint="eastAsia"/>
          <w:color w:val="000000" w:themeColor="text1"/>
          <w:sz w:val="24"/>
        </w:rPr>
        <w:t>號函頒</w:t>
      </w:r>
      <w:proofErr w:type="gramEnd"/>
      <w:r w:rsidR="00D60261" w:rsidRPr="003D1A55">
        <w:rPr>
          <w:rFonts w:hint="eastAsia"/>
          <w:color w:val="000000" w:themeColor="text1"/>
          <w:sz w:val="24"/>
        </w:rPr>
        <w:t>修正</w:t>
      </w:r>
      <w:r w:rsidR="00381E9D" w:rsidRPr="003D1A55">
        <w:rPr>
          <w:rFonts w:hint="eastAsia"/>
          <w:color w:val="000000" w:themeColor="text1"/>
          <w:sz w:val="24"/>
        </w:rPr>
        <w:t>名稱及</w:t>
      </w:r>
      <w:r w:rsidR="00D60261" w:rsidRPr="003D1A55">
        <w:rPr>
          <w:rFonts w:hint="eastAsia"/>
          <w:color w:val="000000" w:themeColor="text1"/>
          <w:sz w:val="24"/>
        </w:rPr>
        <w:t>第一點、第三</w:t>
      </w:r>
      <w:r w:rsidRPr="003D1A55">
        <w:rPr>
          <w:rFonts w:hint="eastAsia"/>
          <w:color w:val="000000" w:themeColor="text1"/>
          <w:sz w:val="24"/>
        </w:rPr>
        <w:t>點</w:t>
      </w:r>
      <w:r w:rsidR="00D60261" w:rsidRPr="003D1A55">
        <w:rPr>
          <w:rFonts w:hint="eastAsia"/>
          <w:color w:val="000000" w:themeColor="text1"/>
          <w:sz w:val="24"/>
        </w:rPr>
        <w:t>、第七點</w:t>
      </w:r>
      <w:r w:rsidR="007A5F44" w:rsidRPr="003D1A55">
        <w:rPr>
          <w:rFonts w:hint="eastAsia"/>
          <w:color w:val="000000" w:themeColor="text1"/>
          <w:sz w:val="24"/>
        </w:rPr>
        <w:t>。</w:t>
      </w:r>
      <w:r w:rsidRPr="003D1A55">
        <w:rPr>
          <w:rFonts w:hint="eastAsia"/>
          <w:color w:val="000000" w:themeColor="text1"/>
          <w:sz w:val="24"/>
        </w:rPr>
        <w:t xml:space="preserve">  </w:t>
      </w:r>
      <w:r w:rsidRPr="003D1A55">
        <w:rPr>
          <w:rFonts w:hint="eastAsia"/>
          <w:color w:val="000000" w:themeColor="text1"/>
          <w:szCs w:val="32"/>
        </w:rPr>
        <w:t xml:space="preserve"> </w:t>
      </w:r>
    </w:p>
    <w:p w:rsidR="00945279" w:rsidRPr="003D1A55" w:rsidRDefault="00945279">
      <w:pPr>
        <w:pStyle w:val="2"/>
        <w:rPr>
          <w:color w:val="000000" w:themeColor="text1"/>
          <w:szCs w:val="32"/>
        </w:rPr>
      </w:pPr>
      <w:r w:rsidRPr="003D1A55">
        <w:rPr>
          <w:rFonts w:hint="eastAsia"/>
          <w:color w:val="000000" w:themeColor="text1"/>
          <w:szCs w:val="32"/>
        </w:rPr>
        <w:t>一、南投縣政府（以下簡稱本府）為</w:t>
      </w:r>
      <w:r w:rsidR="003F5CAF" w:rsidRPr="003D1A55">
        <w:rPr>
          <w:rFonts w:hint="eastAsia"/>
          <w:color w:val="000000" w:themeColor="text1"/>
          <w:szCs w:val="32"/>
        </w:rPr>
        <w:t>維護本縣</w:t>
      </w:r>
      <w:proofErr w:type="gramStart"/>
      <w:r w:rsidR="003F5CAF" w:rsidRPr="003D1A55">
        <w:rPr>
          <w:rFonts w:hint="eastAsia"/>
          <w:color w:val="000000" w:themeColor="text1"/>
          <w:szCs w:val="32"/>
        </w:rPr>
        <w:t>縣</w:t>
      </w:r>
      <w:proofErr w:type="gramEnd"/>
      <w:r w:rsidR="003F5CAF" w:rsidRPr="003D1A55">
        <w:rPr>
          <w:rFonts w:hint="eastAsia"/>
          <w:color w:val="000000" w:themeColor="text1"/>
          <w:szCs w:val="32"/>
        </w:rPr>
        <w:t>民之尊嚴</w:t>
      </w:r>
      <w:r w:rsidRPr="003D1A55">
        <w:rPr>
          <w:rFonts w:hint="eastAsia"/>
          <w:color w:val="000000" w:themeColor="text1"/>
          <w:szCs w:val="32"/>
        </w:rPr>
        <w:t>，</w:t>
      </w:r>
      <w:r w:rsidR="003F5CAF" w:rsidRPr="003D1A55">
        <w:rPr>
          <w:rFonts w:hint="eastAsia"/>
          <w:color w:val="000000" w:themeColor="text1"/>
          <w:szCs w:val="32"/>
        </w:rPr>
        <w:t>保障</w:t>
      </w:r>
      <w:r w:rsidR="009E13AA" w:rsidRPr="003D1A55">
        <w:rPr>
          <w:rFonts w:hint="eastAsia"/>
          <w:color w:val="000000" w:themeColor="text1"/>
          <w:szCs w:val="32"/>
        </w:rPr>
        <w:t>縣</w:t>
      </w:r>
      <w:r w:rsidR="003F5CAF" w:rsidRPr="003D1A55">
        <w:rPr>
          <w:rFonts w:hint="eastAsia"/>
          <w:color w:val="000000" w:themeColor="text1"/>
          <w:szCs w:val="32"/>
        </w:rPr>
        <w:t>民性別權利</w:t>
      </w:r>
      <w:r w:rsidRPr="003D1A55">
        <w:rPr>
          <w:rFonts w:hint="eastAsia"/>
          <w:color w:val="000000" w:themeColor="text1"/>
          <w:szCs w:val="32"/>
        </w:rPr>
        <w:t>，</w:t>
      </w:r>
      <w:r w:rsidR="003F5CAF" w:rsidRPr="003D1A55">
        <w:rPr>
          <w:rFonts w:hint="eastAsia"/>
          <w:color w:val="000000" w:themeColor="text1"/>
          <w:szCs w:val="32"/>
        </w:rPr>
        <w:t>消除性別歧視，落實性別平等，提供性別平等業務諮詢與宣導，</w:t>
      </w:r>
      <w:r w:rsidRPr="003D1A55">
        <w:rPr>
          <w:rFonts w:hint="eastAsia"/>
          <w:color w:val="000000" w:themeColor="text1"/>
          <w:szCs w:val="32"/>
        </w:rPr>
        <w:t>設置「南投縣</w:t>
      </w:r>
      <w:r w:rsidR="00281904" w:rsidRPr="003D1A55">
        <w:rPr>
          <w:rFonts w:hint="eastAsia"/>
          <w:color w:val="000000" w:themeColor="text1"/>
          <w:szCs w:val="32"/>
        </w:rPr>
        <w:t>性別平等</w:t>
      </w:r>
      <w:r w:rsidRPr="003D1A55">
        <w:rPr>
          <w:rFonts w:hint="eastAsia"/>
          <w:color w:val="000000" w:themeColor="text1"/>
          <w:szCs w:val="32"/>
        </w:rPr>
        <w:t>委員會</w:t>
      </w:r>
      <w:r w:rsidR="00D60261" w:rsidRPr="003D1A55">
        <w:rPr>
          <w:rFonts w:hint="eastAsia"/>
          <w:color w:val="000000" w:themeColor="text1"/>
          <w:szCs w:val="32"/>
        </w:rPr>
        <w:t>」（以下簡稱本會）並訂定本</w:t>
      </w:r>
      <w:r w:rsidRPr="003D1A55">
        <w:rPr>
          <w:rFonts w:hint="eastAsia"/>
          <w:color w:val="000000" w:themeColor="text1"/>
          <w:szCs w:val="32"/>
        </w:rPr>
        <w:t>要點。</w:t>
      </w:r>
    </w:p>
    <w:p w:rsidR="00945279" w:rsidRPr="003D1A55" w:rsidRDefault="00945279">
      <w:pPr>
        <w:spacing w:line="440" w:lineRule="exact"/>
        <w:ind w:left="640" w:hangingChars="200" w:hanging="640"/>
        <w:rPr>
          <w:rFonts w:eastAsia="標楷體"/>
          <w:color w:val="000000" w:themeColor="text1"/>
          <w:sz w:val="32"/>
          <w:szCs w:val="32"/>
        </w:rPr>
      </w:pPr>
      <w:r w:rsidRPr="003D1A55">
        <w:rPr>
          <w:rFonts w:eastAsia="標楷體" w:hint="eastAsia"/>
          <w:color w:val="000000" w:themeColor="text1"/>
          <w:sz w:val="32"/>
          <w:szCs w:val="32"/>
        </w:rPr>
        <w:t>二、本會任務如下：</w:t>
      </w:r>
    </w:p>
    <w:p w:rsidR="00945279" w:rsidRPr="003D1A55" w:rsidRDefault="00945279">
      <w:pPr>
        <w:spacing w:line="440" w:lineRule="exact"/>
        <w:ind w:left="1600" w:hangingChars="500" w:hanging="1600"/>
        <w:rPr>
          <w:rFonts w:eastAsia="標楷體"/>
          <w:color w:val="000000" w:themeColor="text1"/>
          <w:sz w:val="32"/>
          <w:szCs w:val="32"/>
        </w:rPr>
      </w:pPr>
      <w:r w:rsidRPr="003D1A55">
        <w:rPr>
          <w:rFonts w:eastAsia="標楷體" w:hint="eastAsia"/>
          <w:color w:val="000000" w:themeColor="text1"/>
          <w:sz w:val="32"/>
          <w:szCs w:val="32"/>
        </w:rPr>
        <w:t xml:space="preserve">    </w:t>
      </w:r>
      <w:r w:rsidRPr="003D1A55">
        <w:rPr>
          <w:rFonts w:eastAsia="標楷體" w:hint="eastAsia"/>
          <w:color w:val="000000" w:themeColor="text1"/>
          <w:sz w:val="32"/>
          <w:szCs w:val="32"/>
        </w:rPr>
        <w:t>（一）</w:t>
      </w:r>
      <w:r w:rsidR="00281904" w:rsidRPr="003D1A55">
        <w:rPr>
          <w:rFonts w:eastAsia="標楷體" w:hint="eastAsia"/>
          <w:color w:val="000000" w:themeColor="text1"/>
          <w:sz w:val="32"/>
          <w:szCs w:val="32"/>
        </w:rPr>
        <w:t>南投縣性別平等</w:t>
      </w:r>
      <w:r w:rsidRPr="003D1A55">
        <w:rPr>
          <w:rFonts w:ascii="Arial" w:eastAsia="標楷體" w:hAnsi="Arial" w:cs="Arial" w:hint="eastAsia"/>
          <w:color w:val="000000" w:themeColor="text1"/>
          <w:sz w:val="32"/>
          <w:szCs w:val="32"/>
        </w:rPr>
        <w:t>政策</w:t>
      </w:r>
      <w:r w:rsidR="003F5CAF" w:rsidRPr="003D1A55">
        <w:rPr>
          <w:rFonts w:ascii="Arial" w:eastAsia="標楷體" w:hAnsi="Arial" w:cs="Arial" w:hint="eastAsia"/>
          <w:color w:val="000000" w:themeColor="text1"/>
          <w:sz w:val="32"/>
          <w:szCs w:val="32"/>
        </w:rPr>
        <w:t>之</w:t>
      </w:r>
      <w:r w:rsidRPr="003D1A55">
        <w:rPr>
          <w:rFonts w:eastAsia="標楷體" w:hint="eastAsia"/>
          <w:color w:val="000000" w:themeColor="text1"/>
          <w:sz w:val="32"/>
          <w:szCs w:val="32"/>
        </w:rPr>
        <w:t>協調、研究、</w:t>
      </w:r>
      <w:r w:rsidRPr="003D1A55">
        <w:rPr>
          <w:rFonts w:ascii="Arial" w:eastAsia="標楷體" w:hAnsi="Arial" w:cs="Arial" w:hint="eastAsia"/>
          <w:color w:val="000000" w:themeColor="text1"/>
          <w:sz w:val="32"/>
          <w:szCs w:val="32"/>
        </w:rPr>
        <w:t>審議</w:t>
      </w:r>
      <w:r w:rsidR="003F5CAF" w:rsidRPr="003D1A55">
        <w:rPr>
          <w:rFonts w:ascii="Arial" w:eastAsia="標楷體" w:hAnsi="Arial" w:cs="Arial" w:hint="eastAsia"/>
          <w:color w:val="000000" w:themeColor="text1"/>
          <w:sz w:val="32"/>
          <w:szCs w:val="32"/>
        </w:rPr>
        <w:t>、</w:t>
      </w:r>
      <w:r w:rsidRPr="003D1A55">
        <w:rPr>
          <w:rFonts w:ascii="Arial" w:eastAsia="標楷體" w:hAnsi="Arial" w:cs="Arial" w:hint="eastAsia"/>
          <w:color w:val="000000" w:themeColor="text1"/>
          <w:sz w:val="32"/>
          <w:szCs w:val="32"/>
        </w:rPr>
        <w:t>諮詢</w:t>
      </w:r>
      <w:r w:rsidR="003F5CAF" w:rsidRPr="003D1A55">
        <w:rPr>
          <w:rFonts w:ascii="Arial" w:eastAsia="標楷體" w:hAnsi="Arial" w:cs="Arial" w:hint="eastAsia"/>
          <w:color w:val="000000" w:themeColor="text1"/>
          <w:sz w:val="32"/>
          <w:szCs w:val="32"/>
        </w:rPr>
        <w:t>及推動</w:t>
      </w:r>
      <w:r w:rsidRPr="003D1A55">
        <w:rPr>
          <w:rFonts w:ascii="Arial" w:eastAsia="標楷體" w:hAnsi="Arial" w:cs="Arial" w:hint="eastAsia"/>
          <w:color w:val="000000" w:themeColor="text1"/>
          <w:sz w:val="32"/>
          <w:szCs w:val="32"/>
        </w:rPr>
        <w:t>事項。</w:t>
      </w:r>
    </w:p>
    <w:p w:rsidR="00945279" w:rsidRPr="003D1A55" w:rsidRDefault="00945279">
      <w:pPr>
        <w:spacing w:line="440" w:lineRule="exact"/>
        <w:ind w:left="1600" w:hangingChars="500" w:hanging="1600"/>
        <w:rPr>
          <w:rFonts w:eastAsia="標楷體"/>
          <w:color w:val="000000" w:themeColor="text1"/>
          <w:sz w:val="32"/>
          <w:szCs w:val="32"/>
        </w:rPr>
      </w:pPr>
      <w:r w:rsidRPr="003D1A55">
        <w:rPr>
          <w:rFonts w:eastAsia="標楷體" w:hint="eastAsia"/>
          <w:color w:val="000000" w:themeColor="text1"/>
          <w:sz w:val="32"/>
          <w:szCs w:val="32"/>
        </w:rPr>
        <w:t xml:space="preserve">    </w:t>
      </w:r>
      <w:r w:rsidRPr="003D1A55">
        <w:rPr>
          <w:rFonts w:eastAsia="標楷體" w:hint="eastAsia"/>
          <w:color w:val="000000" w:themeColor="text1"/>
          <w:sz w:val="32"/>
          <w:szCs w:val="32"/>
        </w:rPr>
        <w:t>（二）</w:t>
      </w:r>
      <w:r w:rsidR="003F5CAF" w:rsidRPr="003D1A55">
        <w:rPr>
          <w:rFonts w:eastAsia="標楷體" w:hint="eastAsia"/>
          <w:color w:val="000000" w:themeColor="text1"/>
          <w:sz w:val="32"/>
          <w:szCs w:val="32"/>
        </w:rPr>
        <w:t>性別主流化</w:t>
      </w:r>
      <w:r w:rsidRPr="003D1A55">
        <w:rPr>
          <w:rFonts w:eastAsia="標楷體" w:hint="eastAsia"/>
          <w:color w:val="000000" w:themeColor="text1"/>
          <w:sz w:val="32"/>
          <w:szCs w:val="32"/>
        </w:rPr>
        <w:t>之</w:t>
      </w:r>
      <w:r w:rsidR="003F5CAF" w:rsidRPr="003D1A55">
        <w:rPr>
          <w:rFonts w:eastAsia="標楷體" w:hint="eastAsia"/>
          <w:color w:val="000000" w:themeColor="text1"/>
          <w:sz w:val="32"/>
          <w:szCs w:val="32"/>
        </w:rPr>
        <w:t>規劃與推動</w:t>
      </w:r>
      <w:r w:rsidRPr="003D1A55">
        <w:rPr>
          <w:rFonts w:ascii="Arial" w:eastAsia="標楷體" w:hAnsi="Arial" w:cs="Arial" w:hint="eastAsia"/>
          <w:color w:val="000000" w:themeColor="text1"/>
          <w:sz w:val="32"/>
          <w:szCs w:val="32"/>
        </w:rPr>
        <w:t>事項。</w:t>
      </w:r>
    </w:p>
    <w:p w:rsidR="003F5CAF" w:rsidRPr="003D1A55" w:rsidRDefault="00945279">
      <w:pPr>
        <w:spacing w:line="440" w:lineRule="exact"/>
        <w:ind w:left="1600" w:hangingChars="500" w:hanging="1600"/>
        <w:rPr>
          <w:rFonts w:eastAsia="標楷體"/>
          <w:color w:val="000000" w:themeColor="text1"/>
          <w:sz w:val="32"/>
          <w:szCs w:val="32"/>
        </w:rPr>
      </w:pPr>
      <w:r w:rsidRPr="003D1A55">
        <w:rPr>
          <w:rFonts w:eastAsia="標楷體" w:hint="eastAsia"/>
          <w:color w:val="000000" w:themeColor="text1"/>
          <w:sz w:val="32"/>
          <w:szCs w:val="32"/>
        </w:rPr>
        <w:t xml:space="preserve">    </w:t>
      </w:r>
      <w:r w:rsidRPr="003D1A55">
        <w:rPr>
          <w:rFonts w:eastAsia="標楷體" w:hint="eastAsia"/>
          <w:color w:val="000000" w:themeColor="text1"/>
          <w:sz w:val="32"/>
          <w:szCs w:val="32"/>
        </w:rPr>
        <w:t>（三）</w:t>
      </w:r>
      <w:r w:rsidR="003F5CAF" w:rsidRPr="003D1A55">
        <w:rPr>
          <w:rFonts w:eastAsia="標楷體" w:hint="eastAsia"/>
          <w:color w:val="000000" w:themeColor="text1"/>
          <w:sz w:val="32"/>
          <w:szCs w:val="32"/>
        </w:rPr>
        <w:t>南投縣性別平等業務推展之整合規劃事項</w:t>
      </w:r>
      <w:r w:rsidRPr="003D1A55">
        <w:rPr>
          <w:rFonts w:eastAsia="標楷體" w:hint="eastAsia"/>
          <w:color w:val="000000" w:themeColor="text1"/>
          <w:sz w:val="32"/>
          <w:szCs w:val="32"/>
        </w:rPr>
        <w:t>。</w:t>
      </w:r>
    </w:p>
    <w:p w:rsidR="00945279" w:rsidRPr="003D1A55" w:rsidRDefault="003F5CAF">
      <w:pPr>
        <w:spacing w:line="440" w:lineRule="exact"/>
        <w:ind w:left="1600" w:hangingChars="500" w:hanging="1600"/>
        <w:rPr>
          <w:rFonts w:eastAsia="標楷體"/>
          <w:color w:val="000000" w:themeColor="text1"/>
          <w:sz w:val="32"/>
          <w:szCs w:val="32"/>
        </w:rPr>
      </w:pPr>
      <w:r w:rsidRPr="003D1A55">
        <w:rPr>
          <w:rFonts w:eastAsia="標楷體" w:hint="eastAsia"/>
          <w:color w:val="000000" w:themeColor="text1"/>
          <w:sz w:val="32"/>
          <w:szCs w:val="32"/>
        </w:rPr>
        <w:t xml:space="preserve">    </w:t>
      </w:r>
      <w:r w:rsidRPr="003D1A55">
        <w:rPr>
          <w:rFonts w:eastAsia="標楷體" w:hint="eastAsia"/>
          <w:color w:val="000000" w:themeColor="text1"/>
          <w:sz w:val="32"/>
          <w:szCs w:val="32"/>
        </w:rPr>
        <w:t>（四）</w:t>
      </w:r>
      <w:r w:rsidRPr="003D1A55">
        <w:rPr>
          <w:rFonts w:ascii="標楷體" w:eastAsia="標楷體" w:hAnsi="標楷體" w:cs="新細明體" w:hint="eastAsia"/>
          <w:bCs/>
          <w:color w:val="000000" w:themeColor="text1"/>
          <w:kern w:val="0"/>
          <w:sz w:val="32"/>
          <w:szCs w:val="32"/>
        </w:rPr>
        <w:t>其他有關性別平等促進事項。</w:t>
      </w:r>
    </w:p>
    <w:p w:rsidR="00945279" w:rsidRPr="003D1A55" w:rsidRDefault="00945279">
      <w:pPr>
        <w:pStyle w:val="2"/>
        <w:rPr>
          <w:color w:val="000000" w:themeColor="text1"/>
          <w:szCs w:val="32"/>
        </w:rPr>
      </w:pPr>
      <w:r w:rsidRPr="003D1A55">
        <w:rPr>
          <w:rFonts w:hint="eastAsia"/>
          <w:color w:val="000000" w:themeColor="text1"/>
          <w:szCs w:val="32"/>
        </w:rPr>
        <w:t>三、本會置委員</w:t>
      </w:r>
      <w:r w:rsidR="00D60261" w:rsidRPr="003D1A55">
        <w:rPr>
          <w:rFonts w:hint="eastAsia"/>
          <w:color w:val="000000" w:themeColor="text1"/>
          <w:szCs w:val="32"/>
        </w:rPr>
        <w:t>二十二人至二十七</w:t>
      </w:r>
      <w:r w:rsidRPr="003D1A55">
        <w:rPr>
          <w:rFonts w:hint="eastAsia"/>
          <w:color w:val="000000" w:themeColor="text1"/>
          <w:szCs w:val="32"/>
        </w:rPr>
        <w:t>人，其中</w:t>
      </w:r>
      <w:r w:rsidR="00D60261" w:rsidRPr="003D1A55">
        <w:rPr>
          <w:rFonts w:hint="eastAsia"/>
          <w:color w:val="000000" w:themeColor="text1"/>
          <w:szCs w:val="32"/>
        </w:rPr>
        <w:t>任</w:t>
      </w:r>
      <w:proofErr w:type="gramStart"/>
      <w:r w:rsidR="00D60261" w:rsidRPr="003D1A55">
        <w:rPr>
          <w:rFonts w:hint="eastAsia"/>
          <w:color w:val="000000" w:themeColor="text1"/>
          <w:szCs w:val="32"/>
        </w:rPr>
        <w:t>一</w:t>
      </w:r>
      <w:proofErr w:type="gramEnd"/>
      <w:r w:rsidR="00D60261" w:rsidRPr="003D1A55">
        <w:rPr>
          <w:rFonts w:hint="eastAsia"/>
          <w:color w:val="000000" w:themeColor="text1"/>
          <w:szCs w:val="32"/>
        </w:rPr>
        <w:t>性別委員不得少於三分之一；由縣長擔任召集人</w:t>
      </w:r>
      <w:r w:rsidRPr="003D1A55">
        <w:rPr>
          <w:rFonts w:hint="eastAsia"/>
          <w:color w:val="000000" w:themeColor="text1"/>
          <w:szCs w:val="32"/>
        </w:rPr>
        <w:t>；</w:t>
      </w:r>
      <w:r w:rsidR="00D60261" w:rsidRPr="003D1A55">
        <w:rPr>
          <w:rFonts w:hint="eastAsia"/>
          <w:color w:val="000000" w:themeColor="text1"/>
          <w:szCs w:val="32"/>
        </w:rPr>
        <w:t>副縣長</w:t>
      </w:r>
      <w:r w:rsidR="00D60261" w:rsidRPr="003D1A55">
        <w:rPr>
          <w:rFonts w:hint="eastAsia"/>
          <w:color w:val="000000" w:themeColor="text1"/>
          <w:szCs w:val="32"/>
        </w:rPr>
        <w:t>(</w:t>
      </w:r>
      <w:r w:rsidR="00D60261" w:rsidRPr="003D1A55">
        <w:rPr>
          <w:rFonts w:hint="eastAsia"/>
          <w:color w:val="000000" w:themeColor="text1"/>
          <w:szCs w:val="32"/>
        </w:rPr>
        <w:t>或秘書長</w:t>
      </w:r>
      <w:r w:rsidR="00D60261" w:rsidRPr="003D1A55">
        <w:rPr>
          <w:rFonts w:hint="eastAsia"/>
          <w:color w:val="000000" w:themeColor="text1"/>
          <w:szCs w:val="32"/>
        </w:rPr>
        <w:t>)</w:t>
      </w:r>
      <w:r w:rsidR="00D60261" w:rsidRPr="003D1A55">
        <w:rPr>
          <w:rFonts w:hint="eastAsia"/>
          <w:color w:val="000000" w:themeColor="text1"/>
          <w:szCs w:val="32"/>
        </w:rPr>
        <w:t>擔任副召集人</w:t>
      </w:r>
      <w:r w:rsidRPr="003D1A55">
        <w:rPr>
          <w:rFonts w:hint="eastAsia"/>
          <w:color w:val="000000" w:themeColor="text1"/>
          <w:szCs w:val="32"/>
        </w:rPr>
        <w:t>，其餘委員由下列人員聘（派）兼之：</w:t>
      </w:r>
    </w:p>
    <w:p w:rsidR="00945279" w:rsidRPr="003D1A55" w:rsidRDefault="00945279" w:rsidP="00C44BB2">
      <w:pPr>
        <w:spacing w:line="440" w:lineRule="exact"/>
        <w:ind w:left="1699" w:hangingChars="531" w:hanging="1699"/>
        <w:rPr>
          <w:rFonts w:eastAsia="標楷體"/>
          <w:color w:val="000000" w:themeColor="text1"/>
          <w:sz w:val="32"/>
          <w:szCs w:val="32"/>
        </w:rPr>
      </w:pPr>
      <w:r w:rsidRPr="003D1A55">
        <w:rPr>
          <w:rFonts w:eastAsia="標楷體" w:hint="eastAsia"/>
          <w:color w:val="000000" w:themeColor="text1"/>
          <w:sz w:val="32"/>
          <w:szCs w:val="32"/>
        </w:rPr>
        <w:t xml:space="preserve">    </w:t>
      </w:r>
      <w:r w:rsidRPr="003D1A55">
        <w:rPr>
          <w:rFonts w:eastAsia="標楷體" w:hint="eastAsia"/>
          <w:color w:val="000000" w:themeColor="text1"/>
          <w:sz w:val="32"/>
          <w:szCs w:val="32"/>
        </w:rPr>
        <w:t>（一）本府社會</w:t>
      </w:r>
      <w:r w:rsidR="00D60261" w:rsidRPr="003D1A55">
        <w:rPr>
          <w:rFonts w:eastAsia="標楷體" w:hint="eastAsia"/>
          <w:color w:val="000000" w:themeColor="text1"/>
          <w:sz w:val="32"/>
          <w:szCs w:val="32"/>
        </w:rPr>
        <w:t>及勞動</w:t>
      </w:r>
      <w:r w:rsidRPr="003D1A55">
        <w:rPr>
          <w:rFonts w:eastAsia="標楷體" w:hint="eastAsia"/>
          <w:color w:val="000000" w:themeColor="text1"/>
          <w:sz w:val="32"/>
          <w:szCs w:val="32"/>
        </w:rPr>
        <w:t>處</w:t>
      </w:r>
      <w:r w:rsidR="00D60261" w:rsidRPr="003D1A55">
        <w:rPr>
          <w:rFonts w:eastAsia="標楷體" w:hint="eastAsia"/>
          <w:color w:val="000000" w:themeColor="text1"/>
          <w:sz w:val="32"/>
          <w:szCs w:val="32"/>
        </w:rPr>
        <w:t>、教育處、新聞及行政處、主計處、建設處、人事處、民政處、計畫處、警察局、衛生局、文化局、原住民族行政局等</w:t>
      </w:r>
      <w:r w:rsidRPr="003D1A55">
        <w:rPr>
          <w:rFonts w:eastAsia="標楷體" w:hint="eastAsia"/>
          <w:color w:val="000000" w:themeColor="text1"/>
          <w:sz w:val="32"/>
          <w:szCs w:val="32"/>
        </w:rPr>
        <w:t>局</w:t>
      </w:r>
      <w:r w:rsidR="00D60261" w:rsidRPr="003D1A55">
        <w:rPr>
          <w:rFonts w:eastAsia="標楷體" w:hint="eastAsia"/>
          <w:color w:val="000000" w:themeColor="text1"/>
          <w:sz w:val="32"/>
          <w:szCs w:val="32"/>
        </w:rPr>
        <w:t>、處</w:t>
      </w:r>
      <w:r w:rsidRPr="003D1A55">
        <w:rPr>
          <w:rFonts w:eastAsia="標楷體" w:hint="eastAsia"/>
          <w:color w:val="000000" w:themeColor="text1"/>
          <w:sz w:val="32"/>
          <w:szCs w:val="32"/>
        </w:rPr>
        <w:t>長。</w:t>
      </w:r>
    </w:p>
    <w:p w:rsidR="00945279" w:rsidRPr="003D1A55" w:rsidRDefault="00945279">
      <w:pPr>
        <w:spacing w:line="440" w:lineRule="exact"/>
        <w:ind w:left="1920" w:hangingChars="600" w:hanging="1920"/>
        <w:rPr>
          <w:rFonts w:eastAsia="標楷體"/>
          <w:color w:val="000000" w:themeColor="text1"/>
          <w:sz w:val="32"/>
          <w:szCs w:val="32"/>
        </w:rPr>
      </w:pPr>
      <w:r w:rsidRPr="003D1A55">
        <w:rPr>
          <w:rFonts w:eastAsia="標楷體" w:hint="eastAsia"/>
          <w:color w:val="000000" w:themeColor="text1"/>
          <w:sz w:val="32"/>
          <w:szCs w:val="32"/>
        </w:rPr>
        <w:t xml:space="preserve">    </w:t>
      </w:r>
      <w:r w:rsidRPr="003D1A55">
        <w:rPr>
          <w:rFonts w:eastAsia="標楷體" w:hint="eastAsia"/>
          <w:color w:val="000000" w:themeColor="text1"/>
          <w:sz w:val="32"/>
          <w:szCs w:val="32"/>
        </w:rPr>
        <w:t>（</w:t>
      </w:r>
      <w:r w:rsidR="00C44BB2" w:rsidRPr="003D1A55">
        <w:rPr>
          <w:rFonts w:eastAsia="標楷體" w:hint="eastAsia"/>
          <w:color w:val="000000" w:themeColor="text1"/>
          <w:sz w:val="32"/>
          <w:szCs w:val="32"/>
        </w:rPr>
        <w:t>二</w:t>
      </w:r>
      <w:r w:rsidRPr="003D1A55">
        <w:rPr>
          <w:rFonts w:eastAsia="標楷體" w:hint="eastAsia"/>
          <w:color w:val="000000" w:themeColor="text1"/>
          <w:sz w:val="32"/>
          <w:szCs w:val="32"/>
        </w:rPr>
        <w:t>）</w:t>
      </w:r>
      <w:r w:rsidR="00C44BB2" w:rsidRPr="003D1A55">
        <w:rPr>
          <w:rFonts w:eastAsia="標楷體" w:hint="eastAsia"/>
          <w:color w:val="000000" w:themeColor="text1"/>
          <w:sz w:val="32"/>
          <w:szCs w:val="32"/>
        </w:rPr>
        <w:t>性別平等領域專家學者四人至六人</w:t>
      </w:r>
      <w:r w:rsidR="003B48ED" w:rsidRPr="003D1A55">
        <w:rPr>
          <w:rFonts w:eastAsia="標楷體" w:hint="eastAsia"/>
          <w:color w:val="000000" w:themeColor="text1"/>
          <w:sz w:val="32"/>
          <w:szCs w:val="32"/>
        </w:rPr>
        <w:t>。</w:t>
      </w:r>
    </w:p>
    <w:p w:rsidR="00945279" w:rsidRPr="003D1A55" w:rsidRDefault="00945279">
      <w:pPr>
        <w:spacing w:line="440" w:lineRule="exact"/>
        <w:ind w:left="1920" w:hangingChars="600" w:hanging="1920"/>
        <w:rPr>
          <w:rFonts w:eastAsia="標楷體"/>
          <w:color w:val="000000" w:themeColor="text1"/>
          <w:sz w:val="32"/>
          <w:szCs w:val="32"/>
        </w:rPr>
      </w:pPr>
      <w:r w:rsidRPr="003D1A55">
        <w:rPr>
          <w:rFonts w:eastAsia="標楷體" w:hint="eastAsia"/>
          <w:color w:val="000000" w:themeColor="text1"/>
          <w:sz w:val="32"/>
          <w:szCs w:val="32"/>
        </w:rPr>
        <w:t xml:space="preserve">    </w:t>
      </w:r>
      <w:r w:rsidRPr="003D1A55">
        <w:rPr>
          <w:rFonts w:eastAsia="標楷體" w:hint="eastAsia"/>
          <w:color w:val="000000" w:themeColor="text1"/>
          <w:sz w:val="32"/>
          <w:szCs w:val="32"/>
        </w:rPr>
        <w:t>（</w:t>
      </w:r>
      <w:r w:rsidR="00C44BB2" w:rsidRPr="003D1A55">
        <w:rPr>
          <w:rFonts w:eastAsia="標楷體" w:hint="eastAsia"/>
          <w:color w:val="000000" w:themeColor="text1"/>
          <w:sz w:val="32"/>
          <w:szCs w:val="32"/>
        </w:rPr>
        <w:t>三</w:t>
      </w:r>
      <w:r w:rsidRPr="003D1A55">
        <w:rPr>
          <w:rFonts w:eastAsia="標楷體" w:hint="eastAsia"/>
          <w:color w:val="000000" w:themeColor="text1"/>
          <w:sz w:val="32"/>
          <w:szCs w:val="32"/>
        </w:rPr>
        <w:t>）</w:t>
      </w:r>
      <w:r w:rsidR="00C44BB2" w:rsidRPr="003D1A55">
        <w:rPr>
          <w:rFonts w:eastAsia="標楷體" w:hint="eastAsia"/>
          <w:color w:val="000000" w:themeColor="text1"/>
          <w:sz w:val="32"/>
          <w:szCs w:val="32"/>
        </w:rPr>
        <w:t>性別平等及婦女團體代表四人至七人</w:t>
      </w:r>
      <w:r w:rsidRPr="003D1A55">
        <w:rPr>
          <w:rFonts w:eastAsia="標楷體" w:hint="eastAsia"/>
          <w:color w:val="000000" w:themeColor="text1"/>
          <w:sz w:val="32"/>
          <w:szCs w:val="32"/>
        </w:rPr>
        <w:t>。</w:t>
      </w:r>
    </w:p>
    <w:p w:rsidR="00945279" w:rsidRPr="003D1A55" w:rsidRDefault="00945279" w:rsidP="00C44BB2">
      <w:pPr>
        <w:spacing w:line="440" w:lineRule="exact"/>
        <w:ind w:leftChars="-117" w:left="1418" w:hangingChars="531" w:hanging="1699"/>
        <w:rPr>
          <w:rFonts w:eastAsia="標楷體"/>
          <w:color w:val="000000" w:themeColor="text1"/>
          <w:sz w:val="32"/>
          <w:szCs w:val="32"/>
        </w:rPr>
      </w:pPr>
      <w:r w:rsidRPr="003D1A55">
        <w:rPr>
          <w:rFonts w:eastAsia="標楷體" w:hint="eastAsia"/>
          <w:color w:val="000000" w:themeColor="text1"/>
          <w:sz w:val="32"/>
          <w:szCs w:val="32"/>
        </w:rPr>
        <w:t xml:space="preserve">    </w:t>
      </w:r>
      <w:r w:rsidR="00C44BB2" w:rsidRPr="003D1A55">
        <w:rPr>
          <w:rFonts w:eastAsia="標楷體" w:hint="eastAsia"/>
          <w:color w:val="000000" w:themeColor="text1"/>
          <w:sz w:val="32"/>
          <w:szCs w:val="32"/>
        </w:rPr>
        <w:t xml:space="preserve">          </w:t>
      </w:r>
      <w:r w:rsidR="00C44BB2" w:rsidRPr="003D1A55">
        <w:rPr>
          <w:rFonts w:eastAsia="標楷體" w:hint="eastAsia"/>
          <w:color w:val="000000" w:themeColor="text1"/>
          <w:sz w:val="32"/>
          <w:szCs w:val="32"/>
        </w:rPr>
        <w:t>本會開會應有二分之一以上委員出席，決議事項應經出席委員過半數之同意；可否同數時，由主席裁決之。</w:t>
      </w:r>
    </w:p>
    <w:p w:rsidR="00C44BB2" w:rsidRPr="003D1A55" w:rsidRDefault="00C44BB2" w:rsidP="00C44BB2">
      <w:pPr>
        <w:spacing w:line="440" w:lineRule="exact"/>
        <w:ind w:leftChars="-117" w:left="1418" w:hangingChars="531" w:hanging="1699"/>
        <w:rPr>
          <w:rFonts w:eastAsia="標楷體"/>
          <w:color w:val="000000" w:themeColor="text1"/>
          <w:sz w:val="32"/>
          <w:szCs w:val="32"/>
        </w:rPr>
      </w:pPr>
      <w:r w:rsidRPr="003D1A55">
        <w:rPr>
          <w:rFonts w:eastAsia="標楷體" w:hint="eastAsia"/>
          <w:color w:val="000000" w:themeColor="text1"/>
          <w:sz w:val="32"/>
          <w:szCs w:val="32"/>
        </w:rPr>
        <w:t xml:space="preserve">              </w:t>
      </w:r>
      <w:r w:rsidRPr="003D1A55">
        <w:rPr>
          <w:rFonts w:eastAsia="標楷體" w:hint="eastAsia"/>
          <w:color w:val="000000" w:themeColor="text1"/>
          <w:sz w:val="32"/>
          <w:szCs w:val="32"/>
        </w:rPr>
        <w:t>委員應親自出席前項會議。</w:t>
      </w:r>
      <w:proofErr w:type="gramStart"/>
      <w:r w:rsidRPr="003D1A55">
        <w:rPr>
          <w:rFonts w:eastAsia="標楷體" w:hint="eastAsia"/>
          <w:color w:val="000000" w:themeColor="text1"/>
          <w:sz w:val="32"/>
          <w:szCs w:val="32"/>
        </w:rPr>
        <w:t>但內聘委員</w:t>
      </w:r>
      <w:proofErr w:type="gramEnd"/>
      <w:r w:rsidRPr="003D1A55">
        <w:rPr>
          <w:rFonts w:eastAsia="標楷體" w:hint="eastAsia"/>
          <w:color w:val="000000" w:themeColor="text1"/>
          <w:sz w:val="32"/>
          <w:szCs w:val="32"/>
        </w:rPr>
        <w:t>未克出席時</w:t>
      </w:r>
      <w:r w:rsidR="00381E9D" w:rsidRPr="003D1A55">
        <w:rPr>
          <w:rFonts w:eastAsia="標楷體" w:hint="eastAsia"/>
          <w:color w:val="000000" w:themeColor="text1"/>
          <w:sz w:val="32"/>
          <w:szCs w:val="32"/>
        </w:rPr>
        <w:t>，</w:t>
      </w:r>
      <w:r w:rsidRPr="003D1A55">
        <w:rPr>
          <w:rFonts w:eastAsia="標楷體" w:hint="eastAsia"/>
          <w:color w:val="000000" w:themeColor="text1"/>
          <w:sz w:val="32"/>
          <w:szCs w:val="32"/>
        </w:rPr>
        <w:t>得指派具相關職務代表出席。</w:t>
      </w:r>
    </w:p>
    <w:p w:rsidR="00C44BB2" w:rsidRPr="003D1A55" w:rsidRDefault="00C44BB2" w:rsidP="00C44BB2">
      <w:pPr>
        <w:spacing w:line="440" w:lineRule="exact"/>
        <w:ind w:leftChars="-117" w:left="1418" w:hangingChars="531" w:hanging="1699"/>
        <w:rPr>
          <w:rFonts w:eastAsia="標楷體"/>
          <w:color w:val="000000" w:themeColor="text1"/>
          <w:sz w:val="32"/>
          <w:szCs w:val="32"/>
        </w:rPr>
      </w:pPr>
      <w:r w:rsidRPr="003D1A55">
        <w:rPr>
          <w:rFonts w:eastAsia="標楷體" w:hint="eastAsia"/>
          <w:color w:val="000000" w:themeColor="text1"/>
          <w:sz w:val="32"/>
          <w:szCs w:val="32"/>
        </w:rPr>
        <w:t xml:space="preserve">              </w:t>
      </w:r>
      <w:r w:rsidRPr="003D1A55">
        <w:rPr>
          <w:rFonts w:eastAsia="標楷體" w:hint="eastAsia"/>
          <w:color w:val="000000" w:themeColor="text1"/>
          <w:sz w:val="32"/>
          <w:szCs w:val="32"/>
        </w:rPr>
        <w:t>前項指派之</w:t>
      </w:r>
      <w:r w:rsidR="003F5CAF" w:rsidRPr="003D1A55">
        <w:rPr>
          <w:rFonts w:eastAsia="標楷體" w:hint="eastAsia"/>
          <w:color w:val="000000" w:themeColor="text1"/>
          <w:sz w:val="32"/>
          <w:szCs w:val="32"/>
        </w:rPr>
        <w:t>代表列入出席人數，並參與會議發言及表決。</w:t>
      </w:r>
    </w:p>
    <w:p w:rsidR="003F5CAF" w:rsidRPr="003D1A55" w:rsidRDefault="003F5CAF" w:rsidP="00C44BB2">
      <w:pPr>
        <w:spacing w:line="440" w:lineRule="exact"/>
        <w:ind w:leftChars="-117" w:left="1418" w:hangingChars="531" w:hanging="1699"/>
        <w:rPr>
          <w:rFonts w:eastAsia="標楷體"/>
          <w:color w:val="000000" w:themeColor="text1"/>
          <w:sz w:val="32"/>
          <w:szCs w:val="32"/>
        </w:rPr>
      </w:pPr>
      <w:r w:rsidRPr="003D1A55">
        <w:rPr>
          <w:rFonts w:eastAsia="標楷體" w:hint="eastAsia"/>
          <w:color w:val="000000" w:themeColor="text1"/>
          <w:sz w:val="32"/>
          <w:szCs w:val="32"/>
        </w:rPr>
        <w:t xml:space="preserve">              </w:t>
      </w:r>
      <w:r w:rsidRPr="003D1A55">
        <w:rPr>
          <w:rFonts w:eastAsia="標楷體" w:hint="eastAsia"/>
          <w:color w:val="000000" w:themeColor="text1"/>
          <w:sz w:val="32"/>
          <w:szCs w:val="32"/>
        </w:rPr>
        <w:t>本會委員任期二年，期滿得續聘之；因職務關係</w:t>
      </w:r>
      <w:proofErr w:type="gramStart"/>
      <w:r w:rsidRPr="003D1A55">
        <w:rPr>
          <w:rFonts w:eastAsia="標楷體" w:hint="eastAsia"/>
          <w:color w:val="000000" w:themeColor="text1"/>
          <w:sz w:val="32"/>
          <w:szCs w:val="32"/>
        </w:rPr>
        <w:t>派兼者</w:t>
      </w:r>
      <w:proofErr w:type="gramEnd"/>
      <w:r w:rsidRPr="003D1A55">
        <w:rPr>
          <w:rFonts w:eastAsia="標楷體" w:hint="eastAsia"/>
          <w:color w:val="000000" w:themeColor="text1"/>
          <w:sz w:val="32"/>
          <w:szCs w:val="32"/>
        </w:rPr>
        <w:t>，依其職務異動調整，繼任人之任期至原任期屆滿之日為止。</w:t>
      </w:r>
    </w:p>
    <w:p w:rsidR="003F5CAF" w:rsidRPr="003D1A55" w:rsidRDefault="003F5CAF" w:rsidP="00C44BB2">
      <w:pPr>
        <w:spacing w:line="440" w:lineRule="exact"/>
        <w:ind w:leftChars="-117" w:left="1418" w:hangingChars="531" w:hanging="1699"/>
        <w:rPr>
          <w:rFonts w:eastAsia="標楷體"/>
          <w:color w:val="000000" w:themeColor="text1"/>
          <w:sz w:val="32"/>
          <w:szCs w:val="32"/>
        </w:rPr>
      </w:pPr>
      <w:r w:rsidRPr="003D1A55">
        <w:rPr>
          <w:rFonts w:eastAsia="標楷體" w:hint="eastAsia"/>
          <w:color w:val="000000" w:themeColor="text1"/>
          <w:sz w:val="32"/>
          <w:szCs w:val="32"/>
        </w:rPr>
        <w:lastRenderedPageBreak/>
        <w:t xml:space="preserve">              </w:t>
      </w:r>
      <w:r w:rsidRPr="003D1A55">
        <w:rPr>
          <w:rFonts w:eastAsia="標楷體" w:hint="eastAsia"/>
          <w:color w:val="000000" w:themeColor="text1"/>
          <w:sz w:val="32"/>
          <w:szCs w:val="32"/>
        </w:rPr>
        <w:t>本會得依需要邀請</w:t>
      </w:r>
      <w:proofErr w:type="gramStart"/>
      <w:r w:rsidRPr="003D1A55">
        <w:rPr>
          <w:rFonts w:eastAsia="標楷體" w:hint="eastAsia"/>
          <w:color w:val="000000" w:themeColor="text1"/>
          <w:sz w:val="32"/>
          <w:szCs w:val="32"/>
        </w:rPr>
        <w:t>未列本會</w:t>
      </w:r>
      <w:proofErr w:type="gramEnd"/>
      <w:r w:rsidRPr="003D1A55">
        <w:rPr>
          <w:rFonts w:eastAsia="標楷體" w:hint="eastAsia"/>
          <w:color w:val="000000" w:themeColor="text1"/>
          <w:sz w:val="32"/>
          <w:szCs w:val="32"/>
        </w:rPr>
        <w:t>委員之本府局處主管出席，必要時得邀請其他專家學者及婦女團體代表列席。</w:t>
      </w:r>
    </w:p>
    <w:p w:rsidR="00945279" w:rsidRPr="003D1A55" w:rsidRDefault="00945279" w:rsidP="003F5CAF">
      <w:pPr>
        <w:pStyle w:val="2"/>
        <w:rPr>
          <w:rFonts w:ascii="標楷體" w:hAnsi="標楷體" w:cs="新細明體"/>
          <w:bCs/>
          <w:color w:val="000000" w:themeColor="text1"/>
          <w:kern w:val="0"/>
          <w:szCs w:val="32"/>
        </w:rPr>
      </w:pPr>
      <w:r w:rsidRPr="003D1A55">
        <w:rPr>
          <w:rFonts w:hint="eastAsia"/>
          <w:color w:val="000000" w:themeColor="text1"/>
          <w:szCs w:val="32"/>
        </w:rPr>
        <w:t>四、</w:t>
      </w:r>
      <w:r w:rsidR="003F5CAF" w:rsidRPr="003D1A55">
        <w:rPr>
          <w:rFonts w:ascii="標楷體" w:hAnsi="標楷體" w:cs="新細明體" w:hint="eastAsia"/>
          <w:bCs/>
          <w:color w:val="000000" w:themeColor="text1"/>
          <w:kern w:val="0"/>
          <w:szCs w:val="32"/>
        </w:rPr>
        <w:t>本會每六</w:t>
      </w:r>
      <w:proofErr w:type="gramStart"/>
      <w:r w:rsidR="003F5CAF" w:rsidRPr="003D1A55">
        <w:rPr>
          <w:rFonts w:ascii="標楷體" w:hAnsi="標楷體" w:cs="新細明體" w:hint="eastAsia"/>
          <w:bCs/>
          <w:color w:val="000000" w:themeColor="text1"/>
          <w:kern w:val="0"/>
          <w:szCs w:val="32"/>
        </w:rPr>
        <w:t>個</w:t>
      </w:r>
      <w:proofErr w:type="gramEnd"/>
      <w:r w:rsidR="003F5CAF" w:rsidRPr="003D1A55">
        <w:rPr>
          <w:rFonts w:ascii="標楷體" w:hAnsi="標楷體" w:cs="新細明體" w:hint="eastAsia"/>
          <w:bCs/>
          <w:color w:val="000000" w:themeColor="text1"/>
          <w:kern w:val="0"/>
          <w:szCs w:val="32"/>
        </w:rPr>
        <w:t>月開會一次，必要時得召開臨時會議；開會時以召集人為主席主持會議，召集人因故未能出席主持時，由副召集人代理之，副召集人亦不克出席時，由出席委員互推一人代理之。</w:t>
      </w:r>
    </w:p>
    <w:p w:rsidR="003F5CAF" w:rsidRPr="003D1A55" w:rsidRDefault="003F5CAF" w:rsidP="003F5CAF">
      <w:pPr>
        <w:pStyle w:val="2"/>
        <w:rPr>
          <w:rFonts w:ascii="標楷體" w:hAnsi="標楷體" w:cs="新細明體"/>
          <w:bCs/>
          <w:color w:val="000000" w:themeColor="text1"/>
          <w:kern w:val="0"/>
          <w:szCs w:val="32"/>
        </w:rPr>
      </w:pPr>
      <w:r w:rsidRPr="003D1A55">
        <w:rPr>
          <w:rFonts w:hint="eastAsia"/>
          <w:color w:val="000000" w:themeColor="text1"/>
          <w:szCs w:val="32"/>
        </w:rPr>
        <w:t>五、</w:t>
      </w:r>
      <w:r w:rsidRPr="003D1A55">
        <w:rPr>
          <w:rFonts w:ascii="標楷體" w:hAnsi="標楷體" w:cs="新細明體" w:hint="eastAsia"/>
          <w:bCs/>
          <w:color w:val="000000" w:themeColor="text1"/>
          <w:kern w:val="0"/>
          <w:szCs w:val="32"/>
        </w:rPr>
        <w:t>本會依工作需要得組成分工小組，由</w:t>
      </w:r>
      <w:proofErr w:type="gramStart"/>
      <w:r w:rsidRPr="003D1A55">
        <w:rPr>
          <w:rFonts w:ascii="標楷體" w:hAnsi="標楷體" w:cs="新細明體" w:hint="eastAsia"/>
          <w:bCs/>
          <w:color w:val="000000" w:themeColor="text1"/>
          <w:kern w:val="0"/>
          <w:szCs w:val="32"/>
        </w:rPr>
        <w:t>主責局處</w:t>
      </w:r>
      <w:proofErr w:type="gramEnd"/>
      <w:r w:rsidRPr="003D1A55">
        <w:rPr>
          <w:rFonts w:ascii="標楷體" w:hAnsi="標楷體" w:cs="新細明體" w:hint="eastAsia"/>
          <w:bCs/>
          <w:color w:val="000000" w:themeColor="text1"/>
          <w:kern w:val="0"/>
          <w:szCs w:val="32"/>
        </w:rPr>
        <w:t>主管召集會議，進行相關事務之規劃、協調及</w:t>
      </w:r>
      <w:proofErr w:type="gramStart"/>
      <w:r w:rsidRPr="003D1A55">
        <w:rPr>
          <w:rFonts w:ascii="標楷體" w:hAnsi="標楷體" w:cs="新細明體" w:hint="eastAsia"/>
          <w:bCs/>
          <w:color w:val="000000" w:themeColor="text1"/>
          <w:kern w:val="0"/>
          <w:szCs w:val="32"/>
        </w:rPr>
        <w:t>研</w:t>
      </w:r>
      <w:proofErr w:type="gramEnd"/>
      <w:r w:rsidRPr="003D1A55">
        <w:rPr>
          <w:rFonts w:ascii="標楷體" w:hAnsi="標楷體" w:cs="新細明體" w:hint="eastAsia"/>
          <w:bCs/>
          <w:color w:val="000000" w:themeColor="text1"/>
          <w:kern w:val="0"/>
          <w:szCs w:val="32"/>
        </w:rPr>
        <w:t>議，並由委員依其專長參與。分工小組會議決議事項，須於本會會議中報告。</w:t>
      </w:r>
    </w:p>
    <w:p w:rsidR="003F5CAF" w:rsidRPr="003D1A55" w:rsidRDefault="003F5CAF" w:rsidP="003F5CAF">
      <w:pPr>
        <w:pStyle w:val="2"/>
        <w:rPr>
          <w:rFonts w:ascii="標楷體" w:hAnsi="標楷體" w:cs="新細明體"/>
          <w:bCs/>
          <w:color w:val="000000" w:themeColor="text1"/>
          <w:kern w:val="0"/>
          <w:szCs w:val="32"/>
        </w:rPr>
      </w:pPr>
      <w:r w:rsidRPr="003D1A55">
        <w:rPr>
          <w:rFonts w:hint="eastAsia"/>
          <w:color w:val="000000" w:themeColor="text1"/>
          <w:szCs w:val="32"/>
        </w:rPr>
        <w:t>六、</w:t>
      </w:r>
      <w:r w:rsidRPr="003D1A55">
        <w:rPr>
          <w:rFonts w:ascii="標楷體" w:hAnsi="標楷體" w:cs="新細明體" w:hint="eastAsia"/>
          <w:bCs/>
          <w:color w:val="000000" w:themeColor="text1"/>
          <w:kern w:val="0"/>
          <w:szCs w:val="32"/>
        </w:rPr>
        <w:t>本會置執行秘書一人。由社會及勞動處副處長兼任，並由各相關單位承辦人派兼擔任幹事負責幕僚作業。</w:t>
      </w:r>
    </w:p>
    <w:p w:rsidR="003F5CAF" w:rsidRPr="003D1A55" w:rsidRDefault="003F5CAF" w:rsidP="003F5CAF">
      <w:pPr>
        <w:pStyle w:val="2"/>
        <w:rPr>
          <w:rFonts w:ascii="標楷體" w:hAnsi="標楷體" w:cs="新細明體"/>
          <w:bCs/>
          <w:color w:val="000000" w:themeColor="text1"/>
          <w:kern w:val="0"/>
          <w:szCs w:val="32"/>
        </w:rPr>
      </w:pPr>
      <w:r w:rsidRPr="003D1A55">
        <w:rPr>
          <w:rFonts w:hint="eastAsia"/>
          <w:color w:val="000000" w:themeColor="text1"/>
          <w:szCs w:val="32"/>
        </w:rPr>
        <w:t>七、</w:t>
      </w:r>
      <w:r w:rsidRPr="003D1A55">
        <w:rPr>
          <w:rFonts w:ascii="標楷體" w:hAnsi="標楷體" w:cs="新細明體" w:hint="eastAsia"/>
          <w:bCs/>
          <w:color w:val="000000" w:themeColor="text1"/>
          <w:kern w:val="0"/>
          <w:szCs w:val="32"/>
        </w:rPr>
        <w:t>本會召集人、副召集人及兼職</w:t>
      </w:r>
      <w:proofErr w:type="gramStart"/>
      <w:r w:rsidRPr="003D1A55">
        <w:rPr>
          <w:rFonts w:ascii="標楷體" w:hAnsi="標楷體" w:cs="新細明體" w:hint="eastAsia"/>
          <w:bCs/>
          <w:color w:val="000000" w:themeColor="text1"/>
          <w:kern w:val="0"/>
          <w:szCs w:val="32"/>
        </w:rPr>
        <w:t>人員均為無</w:t>
      </w:r>
      <w:proofErr w:type="gramEnd"/>
      <w:r w:rsidRPr="003D1A55">
        <w:rPr>
          <w:rFonts w:ascii="標楷體" w:hAnsi="標楷體" w:cs="新細明體" w:hint="eastAsia"/>
          <w:bCs/>
          <w:color w:val="000000" w:themeColor="text1"/>
          <w:kern w:val="0"/>
          <w:szCs w:val="32"/>
        </w:rPr>
        <w:t>給職。但邀請本府以外相關人員列席時，得依規定支給出席費，外縣(市)人員並得依國內出差旅費規則核實支給交通費。</w:t>
      </w:r>
    </w:p>
    <w:p w:rsidR="003F5CAF" w:rsidRPr="003D1A55" w:rsidRDefault="003F5CAF" w:rsidP="003F5CAF">
      <w:pPr>
        <w:pStyle w:val="2"/>
        <w:rPr>
          <w:color w:val="000000" w:themeColor="text1"/>
          <w:szCs w:val="32"/>
        </w:rPr>
      </w:pPr>
      <w:r w:rsidRPr="003D1A55">
        <w:rPr>
          <w:rFonts w:hint="eastAsia"/>
          <w:color w:val="000000" w:themeColor="text1"/>
          <w:szCs w:val="32"/>
        </w:rPr>
        <w:t>八、</w:t>
      </w:r>
      <w:r w:rsidRPr="003D1A55">
        <w:rPr>
          <w:rFonts w:ascii="標楷體" w:hAnsi="標楷體" w:cs="新細明體" w:hint="eastAsia"/>
          <w:bCs/>
          <w:color w:val="000000" w:themeColor="text1"/>
          <w:kern w:val="0"/>
          <w:szCs w:val="32"/>
        </w:rPr>
        <w:t>各項推動工作所需之經費，由各目的事業主管單位經費科目項下支應。</w:t>
      </w:r>
    </w:p>
    <w:p w:rsidR="00945279" w:rsidRPr="003D1A55" w:rsidRDefault="00945279" w:rsidP="00331B65">
      <w:pPr>
        <w:spacing w:line="440" w:lineRule="exact"/>
        <w:ind w:left="1280" w:hangingChars="400" w:hanging="1280"/>
        <w:rPr>
          <w:rFonts w:eastAsia="標楷體"/>
          <w:color w:val="000000" w:themeColor="text1"/>
          <w:sz w:val="32"/>
          <w:szCs w:val="32"/>
        </w:rPr>
      </w:pPr>
    </w:p>
    <w:sectPr w:rsidR="00945279" w:rsidRPr="003D1A55" w:rsidSect="000A008E">
      <w:footerReference w:type="default" r:id="rId6"/>
      <w:pgSz w:w="11906" w:h="16838" w:code="9"/>
      <w:pgMar w:top="1418" w:right="1304" w:bottom="1418" w:left="1361" w:header="851" w:footer="992" w:gutter="0"/>
      <w:pgNumType w:fmt="taiwaneseCountingThousand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CA3" w:rsidRDefault="00FB3CA3">
      <w:r>
        <w:separator/>
      </w:r>
    </w:p>
  </w:endnote>
  <w:endnote w:type="continuationSeparator" w:id="0">
    <w:p w:rsidR="00FB3CA3" w:rsidRDefault="00FB3C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5279" w:rsidRDefault="00945279">
    <w:pPr>
      <w:pStyle w:val="a5"/>
      <w:rPr>
        <w:rFonts w:ascii="標楷體" w:eastAsia="標楷體" w:hAnsi="標楷體"/>
      </w:rPr>
    </w:pPr>
    <w:r>
      <w:rPr>
        <w:rFonts w:hint="eastAsia"/>
      </w:rPr>
      <w:tab/>
    </w:r>
    <w:r>
      <w:rPr>
        <w:rFonts w:hint="eastAsia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CA3" w:rsidRDefault="00FB3CA3">
      <w:r>
        <w:separator/>
      </w:r>
    </w:p>
  </w:footnote>
  <w:footnote w:type="continuationSeparator" w:id="0">
    <w:p w:rsidR="00FB3CA3" w:rsidRDefault="00FB3CA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420A"/>
    <w:rsid w:val="000A008E"/>
    <w:rsid w:val="00197F53"/>
    <w:rsid w:val="001C6191"/>
    <w:rsid w:val="001F7989"/>
    <w:rsid w:val="00206268"/>
    <w:rsid w:val="0026601B"/>
    <w:rsid w:val="00281904"/>
    <w:rsid w:val="002B3EF1"/>
    <w:rsid w:val="00331B65"/>
    <w:rsid w:val="00381E9D"/>
    <w:rsid w:val="003B48ED"/>
    <w:rsid w:val="003D1A55"/>
    <w:rsid w:val="003F5CAF"/>
    <w:rsid w:val="0049648B"/>
    <w:rsid w:val="005B43CA"/>
    <w:rsid w:val="005F6920"/>
    <w:rsid w:val="006012E4"/>
    <w:rsid w:val="007A4B41"/>
    <w:rsid w:val="007A5F44"/>
    <w:rsid w:val="007B6AF0"/>
    <w:rsid w:val="008823B9"/>
    <w:rsid w:val="00943A06"/>
    <w:rsid w:val="00945279"/>
    <w:rsid w:val="0099143D"/>
    <w:rsid w:val="009B15A1"/>
    <w:rsid w:val="009C420A"/>
    <w:rsid w:val="009E13AA"/>
    <w:rsid w:val="00A30CCE"/>
    <w:rsid w:val="00A8773B"/>
    <w:rsid w:val="00AF41BA"/>
    <w:rsid w:val="00B07942"/>
    <w:rsid w:val="00B80AED"/>
    <w:rsid w:val="00C44BB2"/>
    <w:rsid w:val="00D056BD"/>
    <w:rsid w:val="00D42EB2"/>
    <w:rsid w:val="00D60261"/>
    <w:rsid w:val="00EB0110"/>
    <w:rsid w:val="00FB3CA3"/>
    <w:rsid w:val="00FF1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A008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A008E"/>
    <w:pPr>
      <w:spacing w:line="480" w:lineRule="exact"/>
      <w:ind w:leftChars="467" w:left="1121"/>
    </w:pPr>
    <w:rPr>
      <w:sz w:val="28"/>
    </w:rPr>
  </w:style>
  <w:style w:type="paragraph" w:styleId="a4">
    <w:name w:val="header"/>
    <w:basedOn w:val="a"/>
    <w:rsid w:val="000A00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0A00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0A008E"/>
  </w:style>
  <w:style w:type="paragraph" w:styleId="2">
    <w:name w:val="Body Text Indent 2"/>
    <w:basedOn w:val="a"/>
    <w:rsid w:val="000A008E"/>
    <w:pPr>
      <w:spacing w:line="440" w:lineRule="exact"/>
      <w:ind w:left="640" w:hangingChars="200" w:hanging="640"/>
    </w:pPr>
    <w:rPr>
      <w:rFonts w:eastAsia="標楷體"/>
      <w:sz w:val="32"/>
    </w:rPr>
  </w:style>
  <w:style w:type="paragraph" w:styleId="3">
    <w:name w:val="Body Text Indent 3"/>
    <w:basedOn w:val="a"/>
    <w:rsid w:val="000A008E"/>
    <w:pPr>
      <w:spacing w:line="440" w:lineRule="exact"/>
      <w:ind w:left="1280" w:hangingChars="400" w:hanging="1280"/>
    </w:pPr>
    <w:rPr>
      <w:rFonts w:eastAsia="標楷體"/>
      <w:sz w:val="32"/>
    </w:rPr>
  </w:style>
  <w:style w:type="paragraph" w:styleId="a7">
    <w:name w:val="Balloon Text"/>
    <w:basedOn w:val="a"/>
    <w:semiHidden/>
    <w:rsid w:val="000A008E"/>
    <w:rPr>
      <w:rFonts w:ascii="Arial" w:hAnsi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166</Words>
  <Characters>948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南投縣婦幼福利暨保護工作推動委員會組織規程</dc:title>
  <dc:creator>USER</dc:creator>
  <cp:lastModifiedBy>USER</cp:lastModifiedBy>
  <cp:revision>2</cp:revision>
  <cp:lastPrinted>2014-03-19T01:10:00Z</cp:lastPrinted>
  <dcterms:created xsi:type="dcterms:W3CDTF">2019-06-25T02:23:00Z</dcterms:created>
  <dcterms:modified xsi:type="dcterms:W3CDTF">2019-06-25T02:23:00Z</dcterms:modified>
</cp:coreProperties>
</file>