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B9B" w:rsidRPr="00F4393C" w:rsidRDefault="00730B9B" w:rsidP="00F4393C">
      <w:pPr>
        <w:jc w:val="center"/>
        <w:rPr>
          <w:rFonts w:ascii="標楷體" w:eastAsia="標楷體" w:hAnsi="標楷體"/>
          <w:spacing w:val="-4"/>
          <w:sz w:val="40"/>
          <w:szCs w:val="40"/>
        </w:rPr>
      </w:pPr>
      <w:r w:rsidRPr="00F4393C">
        <w:rPr>
          <w:rFonts w:ascii="標楷體" w:eastAsia="標楷體" w:hAnsi="標楷體" w:hint="eastAsia"/>
          <w:spacing w:val="-4"/>
          <w:sz w:val="40"/>
          <w:szCs w:val="40"/>
        </w:rPr>
        <w:t>南投縣產業園區開發管理基金收支保管及運用辦法</w:t>
      </w:r>
    </w:p>
    <w:p w:rsidR="00730B9B" w:rsidRPr="00F4393C" w:rsidRDefault="00F4393C" w:rsidP="004C3D86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中華民國103</w:t>
      </w:r>
      <w:bookmarkStart w:id="0" w:name="_GoBack"/>
      <w:bookmarkEnd w:id="0"/>
      <w:r>
        <w:rPr>
          <w:rFonts w:ascii="標楷體" w:eastAsia="標楷體" w:hAnsi="標楷體" w:hint="eastAsia"/>
          <w:sz w:val="20"/>
          <w:szCs w:val="20"/>
        </w:rPr>
        <w:t>年11月</w:t>
      </w:r>
      <w:r w:rsidR="004C3D86">
        <w:rPr>
          <w:rFonts w:ascii="標楷體" w:eastAsia="標楷體" w:hAnsi="標楷體" w:hint="eastAsia"/>
          <w:sz w:val="20"/>
          <w:szCs w:val="20"/>
        </w:rPr>
        <w:t>26</w:t>
      </w:r>
      <w:r>
        <w:rPr>
          <w:rFonts w:ascii="標楷體" w:eastAsia="標楷體" w:hAnsi="標楷體" w:hint="eastAsia"/>
          <w:sz w:val="20"/>
          <w:szCs w:val="20"/>
        </w:rPr>
        <w:t>日南投縣政府府行法字第</w:t>
      </w:r>
      <w:r w:rsidR="00DB493E">
        <w:rPr>
          <w:rFonts w:ascii="標楷體" w:eastAsia="標楷體" w:hAnsi="標楷體" w:hint="eastAsia"/>
          <w:sz w:val="20"/>
          <w:szCs w:val="20"/>
        </w:rPr>
        <w:t>1030232472</w:t>
      </w:r>
      <w:r w:rsidR="004C3D86">
        <w:rPr>
          <w:rFonts w:ascii="標楷體" w:eastAsia="標楷體" w:hAnsi="標楷體" w:hint="eastAsia"/>
          <w:sz w:val="20"/>
          <w:szCs w:val="20"/>
        </w:rPr>
        <w:t>號令訂</w:t>
      </w:r>
      <w:r>
        <w:rPr>
          <w:rFonts w:ascii="標楷體" w:eastAsia="標楷體" w:hAnsi="標楷體" w:hint="eastAsia"/>
          <w:sz w:val="20"/>
          <w:szCs w:val="20"/>
        </w:rPr>
        <w:t>定公布全文13條</w:t>
      </w:r>
    </w:p>
    <w:p w:rsidR="00730B9B" w:rsidRPr="00F4393C" w:rsidRDefault="00F4393C" w:rsidP="00F4393C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一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南投縣政府（以下簡稱本府）因應產業園區發展之需要，健全產業園區之管理，特依產業創新條例（以下簡稱本條例）第四十九條第一項規定，設置南投縣產業園區開發管理基金（以下簡稱本基金），並訂定本辦法。</w:t>
      </w:r>
    </w:p>
    <w:p w:rsidR="00730B9B" w:rsidRPr="00F4393C" w:rsidRDefault="00F4393C" w:rsidP="00F4393C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二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本基金之收支、保管及運用，除法令另有規定外，依本辦法之規定辦理。</w:t>
      </w:r>
    </w:p>
    <w:p w:rsidR="00730B9B" w:rsidRPr="00F4393C" w:rsidRDefault="00F4393C" w:rsidP="00F4393C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三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本基金為預算法第四條第一項第二款所定之特種基金，以本府為主管機關。</w:t>
      </w:r>
    </w:p>
    <w:p w:rsidR="00730B9B" w:rsidRPr="00F4393C" w:rsidRDefault="004A200D" w:rsidP="004A200D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四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本基金在代理縣庫銀行設立專戶存儲循環運用，本府建設處為管理單位。</w:t>
      </w:r>
    </w:p>
    <w:p w:rsidR="00730B9B" w:rsidRPr="00F4393C" w:rsidRDefault="004A200D" w:rsidP="004A200D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五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本基金之來源如下：</w:t>
      </w:r>
    </w:p>
    <w:p w:rsidR="00730B9B" w:rsidRPr="00F4393C" w:rsidRDefault="00730B9B" w:rsidP="004A200D">
      <w:pPr>
        <w:ind w:leftChars="670" w:left="1608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一、依本條例第四十八條規定繳交之款項。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二、依本條例第四十七條第一項規定收取之超過成本收入。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三、產業園區維護費、使用費、管理費、服務費及權利金。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四、產業園區開發完成後之結餘款。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lastRenderedPageBreak/>
        <w:t>五、投資產業園區相關事業之收益。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六、融貸基金之利息。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七、基金孳息。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八、由政府</w:t>
      </w:r>
      <w:proofErr w:type="gramStart"/>
      <w:r w:rsidRPr="00F4393C">
        <w:rPr>
          <w:rFonts w:ascii="標楷體" w:eastAsia="標楷體" w:hAnsi="標楷體" w:hint="eastAsia"/>
          <w:sz w:val="32"/>
          <w:szCs w:val="32"/>
        </w:rPr>
        <w:t>循</w:t>
      </w:r>
      <w:proofErr w:type="gramEnd"/>
      <w:r w:rsidRPr="00F4393C">
        <w:rPr>
          <w:rFonts w:ascii="標楷體" w:eastAsia="標楷體" w:hAnsi="標楷體" w:hint="eastAsia"/>
          <w:sz w:val="32"/>
          <w:szCs w:val="32"/>
        </w:rPr>
        <w:t>預算程序之撥款。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九、依本條例收取之回饋金。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十、其他有關之收入。</w:t>
      </w:r>
    </w:p>
    <w:p w:rsidR="00730B9B" w:rsidRPr="00F4393C" w:rsidRDefault="004A200D" w:rsidP="004A200D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六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本基金之用途如下：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一、供產業園區開發之融貸資金。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二、產業園區內土地或建築物，長期未能租售，</w:t>
      </w:r>
      <w:proofErr w:type="gramStart"/>
      <w:r w:rsidRPr="00F4393C">
        <w:rPr>
          <w:rFonts w:ascii="標楷體" w:eastAsia="標楷體" w:hAnsi="標楷體" w:hint="eastAsia"/>
          <w:sz w:val="32"/>
          <w:szCs w:val="32"/>
        </w:rPr>
        <w:t>致租售價</w:t>
      </w:r>
      <w:proofErr w:type="gramEnd"/>
      <w:r w:rsidRPr="00F4393C">
        <w:rPr>
          <w:rFonts w:ascii="標楷體" w:eastAsia="標楷體" w:hAnsi="標楷體" w:hint="eastAsia"/>
          <w:sz w:val="32"/>
          <w:szCs w:val="32"/>
        </w:rPr>
        <w:t>格超過附近使用性質相同之土地或建築物者，其所增加開發成本利息之補貼。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三、產業園區或其周邊相關公共設施之興建、維護或改善。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四、產業園區管理機構之營運。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五、產業園區或其周邊受影響區域環境保護之改善。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六、產業園區之相關研究、規劃或宣導。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七、產業園區相關事業之投資。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八、產業園區內重大公共意外事故之後續救助、補償之定額支出。</w:t>
      </w:r>
    </w:p>
    <w:p w:rsidR="00730B9B" w:rsidRPr="00F4393C" w:rsidRDefault="00730B9B" w:rsidP="004A200D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lastRenderedPageBreak/>
        <w:t>九、其他有關之支出。</w:t>
      </w:r>
    </w:p>
    <w:p w:rsidR="00730B9B" w:rsidRPr="00F4393C" w:rsidRDefault="004A200D" w:rsidP="004A200D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七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本基金設南投縣產業園區發展基金管理會（以下簡稱本會），置委員九人至十一人，其中</w:t>
      </w:r>
      <w:proofErr w:type="gramStart"/>
      <w:r w:rsidR="00730B9B" w:rsidRPr="00F4393C"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 w:rsidR="00730B9B" w:rsidRPr="00F4393C">
        <w:rPr>
          <w:rFonts w:ascii="標楷體" w:eastAsia="標楷體" w:hAnsi="標楷體" w:hint="eastAsia"/>
          <w:sz w:val="32"/>
          <w:szCs w:val="32"/>
        </w:rPr>
        <w:t>人為召集人，由縣長兼任，一人為副召集人，由秘書長兼任，其餘委員中之五人，由財政處處長、主計處處長、農業處處長、觀光處處長、建設處處長兼任之。其餘委員，由縣長</w:t>
      </w:r>
      <w:proofErr w:type="gramStart"/>
      <w:r w:rsidR="00730B9B" w:rsidRPr="00F4393C">
        <w:rPr>
          <w:rFonts w:ascii="標楷體" w:eastAsia="標楷體" w:hAnsi="標楷體" w:hint="eastAsia"/>
          <w:sz w:val="32"/>
          <w:szCs w:val="32"/>
        </w:rPr>
        <w:t>遴</w:t>
      </w:r>
      <w:proofErr w:type="gramEnd"/>
      <w:r w:rsidR="00730B9B" w:rsidRPr="00F4393C">
        <w:rPr>
          <w:rFonts w:ascii="標楷體" w:eastAsia="標楷體" w:hAnsi="標楷體" w:hint="eastAsia"/>
          <w:sz w:val="32"/>
          <w:szCs w:val="32"/>
        </w:rPr>
        <w:t>聘有關機關代表及專家學者擔任，任期二年，期滿得續聘一次。</w:t>
      </w:r>
    </w:p>
    <w:p w:rsidR="00730B9B" w:rsidRPr="00F4393C" w:rsidRDefault="00730B9B" w:rsidP="004A200D">
      <w:pPr>
        <w:ind w:leftChars="670" w:left="1608" w:firstLineChars="200" w:firstLine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本會</w:t>
      </w:r>
      <w:proofErr w:type="gramStart"/>
      <w:r w:rsidRPr="00F4393C">
        <w:rPr>
          <w:rFonts w:ascii="標楷體" w:eastAsia="標楷體" w:hAnsi="標楷體" w:hint="eastAsia"/>
          <w:sz w:val="32"/>
          <w:szCs w:val="32"/>
        </w:rPr>
        <w:t>委員均為無</w:t>
      </w:r>
      <w:proofErr w:type="gramEnd"/>
      <w:r w:rsidRPr="00F4393C">
        <w:rPr>
          <w:rFonts w:ascii="標楷體" w:eastAsia="標楷體" w:hAnsi="標楷體" w:hint="eastAsia"/>
          <w:sz w:val="32"/>
          <w:szCs w:val="32"/>
        </w:rPr>
        <w:t>給職。但外聘委員得依規定支領出席費。</w:t>
      </w:r>
    </w:p>
    <w:p w:rsidR="00730B9B" w:rsidRPr="00F4393C" w:rsidRDefault="004A200D" w:rsidP="004A200D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八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本會置執行秘書一人，由本府建設處工商管理科科長兼任，承召集人</w:t>
      </w:r>
      <w:proofErr w:type="gramStart"/>
      <w:r w:rsidR="00730B9B" w:rsidRPr="00F4393C">
        <w:rPr>
          <w:rFonts w:ascii="標楷體" w:eastAsia="標楷體" w:hAnsi="標楷體" w:hint="eastAsia"/>
          <w:sz w:val="32"/>
          <w:szCs w:val="32"/>
        </w:rPr>
        <w:t>之命綜理</w:t>
      </w:r>
      <w:proofErr w:type="gramEnd"/>
      <w:r w:rsidR="00730B9B" w:rsidRPr="00F4393C">
        <w:rPr>
          <w:rFonts w:ascii="標楷體" w:eastAsia="標楷體" w:hAnsi="標楷體" w:hint="eastAsia"/>
          <w:sz w:val="32"/>
          <w:szCs w:val="32"/>
        </w:rPr>
        <w:t>會務並執行本會決議事項。</w:t>
      </w:r>
    </w:p>
    <w:p w:rsidR="00730B9B" w:rsidRPr="00F4393C" w:rsidRDefault="009324E0" w:rsidP="009324E0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九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本會每年開會一次，必要時得召開臨時會，由召集人召集之，召集人因故不能出席時，由副召集人代理；召集人、副召集人因故不能出席時，由召集人指定委員一人代理。</w:t>
      </w:r>
    </w:p>
    <w:p w:rsidR="00730B9B" w:rsidRPr="00F4393C" w:rsidRDefault="00730B9B" w:rsidP="004A200D">
      <w:pPr>
        <w:ind w:leftChars="670" w:left="1608" w:firstLineChars="200" w:firstLine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委員應親自出席會議。但代表機關之委員得由該機關派員代理出席。</w:t>
      </w:r>
    </w:p>
    <w:p w:rsidR="00730B9B" w:rsidRPr="00F4393C" w:rsidRDefault="00730B9B" w:rsidP="004A200D">
      <w:pPr>
        <w:ind w:leftChars="670" w:left="1608" w:firstLineChars="200" w:firstLine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lastRenderedPageBreak/>
        <w:t>本會之決議，應經過半數委員之出席及出席委員過半數之同意。</w:t>
      </w:r>
    </w:p>
    <w:p w:rsidR="00730B9B" w:rsidRPr="00F4393C" w:rsidRDefault="009324E0" w:rsidP="009324E0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　十　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本會審議事項如下：</w:t>
      </w:r>
    </w:p>
    <w:p w:rsidR="00730B9B" w:rsidRPr="00F4393C" w:rsidRDefault="00730B9B" w:rsidP="009324E0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一、本基金收支、保管及運用之計畫。</w:t>
      </w:r>
    </w:p>
    <w:p w:rsidR="00730B9B" w:rsidRPr="00F4393C" w:rsidRDefault="00730B9B" w:rsidP="009324E0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二、本基金運用執行情形。</w:t>
      </w:r>
    </w:p>
    <w:p w:rsidR="00730B9B" w:rsidRPr="00F4393C" w:rsidRDefault="00730B9B" w:rsidP="009324E0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三、本基金年度預算及決算。</w:t>
      </w:r>
    </w:p>
    <w:p w:rsidR="00730B9B" w:rsidRPr="00F4393C" w:rsidRDefault="00730B9B" w:rsidP="009324E0">
      <w:pPr>
        <w:ind w:leftChars="670" w:left="2248" w:hangingChars="200" w:hanging="640"/>
        <w:rPr>
          <w:rFonts w:ascii="標楷體" w:eastAsia="標楷體" w:hAnsi="標楷體"/>
          <w:sz w:val="32"/>
          <w:szCs w:val="32"/>
        </w:rPr>
      </w:pPr>
      <w:r w:rsidRPr="00F4393C">
        <w:rPr>
          <w:rFonts w:ascii="標楷體" w:eastAsia="標楷體" w:hAnsi="標楷體" w:hint="eastAsia"/>
          <w:sz w:val="32"/>
          <w:szCs w:val="32"/>
        </w:rPr>
        <w:t>四、其他有關本基金重要事項。</w:t>
      </w:r>
    </w:p>
    <w:p w:rsidR="00730B9B" w:rsidRPr="00F4393C" w:rsidRDefault="009324E0" w:rsidP="009324E0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 十一 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本基金預算編列、執行、決算編造及會計事務之處理程序，應依預算法、會計法、決算法、審計法及相關法令規定辦理。</w:t>
      </w:r>
    </w:p>
    <w:p w:rsidR="00730B9B" w:rsidRPr="00F4393C" w:rsidRDefault="009324E0" w:rsidP="009324E0">
      <w:pPr>
        <w:ind w:left="1600" w:hangingChars="500" w:hanging="160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 十二 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本基金結束時，應予結算，其餘存權益應循預算程序辦理解繳縣庫。</w:t>
      </w:r>
    </w:p>
    <w:p w:rsidR="00730B9B" w:rsidRPr="00F4393C" w:rsidRDefault="009324E0" w:rsidP="009324E0">
      <w:pPr>
        <w:ind w:left="1600" w:hangingChars="500" w:hanging="160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 xml:space="preserve">第 十三 條　　</w:t>
      </w:r>
      <w:r w:rsidR="00730B9B" w:rsidRPr="00F4393C">
        <w:rPr>
          <w:rFonts w:ascii="標楷體" w:eastAsia="標楷體" w:hAnsi="標楷體" w:hint="eastAsia"/>
          <w:sz w:val="32"/>
          <w:szCs w:val="32"/>
        </w:rPr>
        <w:t>本辦法自發布日施行。</w:t>
      </w:r>
    </w:p>
    <w:sectPr w:rsidR="00730B9B" w:rsidRPr="00F4393C" w:rsidSect="002518DC">
      <w:footerReference w:type="even" r:id="rId9"/>
      <w:footerReference w:type="default" r:id="rId10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9A1" w:rsidRDefault="00AB79A1">
      <w:r>
        <w:separator/>
      </w:r>
    </w:p>
  </w:endnote>
  <w:endnote w:type="continuationSeparator" w:id="0">
    <w:p w:rsidR="00AB79A1" w:rsidRDefault="00AB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B9B" w:rsidRDefault="00730B9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B9B" w:rsidRDefault="00730B9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B9B" w:rsidRDefault="00730B9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C3D86">
      <w:rPr>
        <w:rStyle w:val="a7"/>
        <w:noProof/>
      </w:rPr>
      <w:t>1</w:t>
    </w:r>
    <w:r>
      <w:rPr>
        <w:rStyle w:val="a7"/>
      </w:rPr>
      <w:fldChar w:fldCharType="end"/>
    </w:r>
  </w:p>
  <w:p w:rsidR="00730B9B" w:rsidRDefault="00730B9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9A1" w:rsidRDefault="00AB79A1">
      <w:r>
        <w:separator/>
      </w:r>
    </w:p>
  </w:footnote>
  <w:footnote w:type="continuationSeparator" w:id="0">
    <w:p w:rsidR="00AB79A1" w:rsidRDefault="00AB7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0421"/>
    <w:multiLevelType w:val="hybridMultilevel"/>
    <w:tmpl w:val="70B2EAC2"/>
    <w:lvl w:ilvl="0" w:tplc="B720D5C4">
      <w:start w:val="1"/>
      <w:numFmt w:val="taiwaneseCountingThousand"/>
      <w:lvlText w:val="%1、"/>
      <w:lvlJc w:val="left"/>
      <w:pPr>
        <w:tabs>
          <w:tab w:val="num" w:pos="840"/>
        </w:tabs>
        <w:ind w:left="840" w:hanging="84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D495123"/>
    <w:multiLevelType w:val="hybridMultilevel"/>
    <w:tmpl w:val="109EC596"/>
    <w:lvl w:ilvl="0" w:tplc="ABF6825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0E9612F"/>
    <w:multiLevelType w:val="hybridMultilevel"/>
    <w:tmpl w:val="87E04772"/>
    <w:lvl w:ilvl="0" w:tplc="0FCC465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1C8A2402"/>
    <w:multiLevelType w:val="hybridMultilevel"/>
    <w:tmpl w:val="8C26F6E0"/>
    <w:lvl w:ilvl="0" w:tplc="9168AC5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D8D65A8"/>
    <w:multiLevelType w:val="hybridMultilevel"/>
    <w:tmpl w:val="3A6C9CA2"/>
    <w:lvl w:ilvl="0" w:tplc="88EC483E">
      <w:start w:val="1"/>
      <w:numFmt w:val="taiwaneseCountingThousand"/>
      <w:lvlText w:val="%1、"/>
      <w:lvlJc w:val="left"/>
      <w:pPr>
        <w:ind w:left="118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  <w:rPr>
        <w:rFonts w:cs="Times New Roman"/>
      </w:rPr>
    </w:lvl>
  </w:abstractNum>
  <w:abstractNum w:abstractNumId="5">
    <w:nsid w:val="28BE4535"/>
    <w:multiLevelType w:val="hybridMultilevel"/>
    <w:tmpl w:val="B6D809DC"/>
    <w:lvl w:ilvl="0" w:tplc="04090015">
      <w:start w:val="1"/>
      <w:numFmt w:val="taiwaneseCountingThousand"/>
      <w:lvlText w:val="%1、"/>
      <w:lvlJc w:val="left"/>
      <w:pPr>
        <w:tabs>
          <w:tab w:val="num" w:pos="1018"/>
        </w:tabs>
        <w:ind w:left="101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  <w:rPr>
        <w:rFonts w:cs="Times New Roman"/>
      </w:rPr>
    </w:lvl>
  </w:abstractNum>
  <w:abstractNum w:abstractNumId="6">
    <w:nsid w:val="49295DA5"/>
    <w:multiLevelType w:val="hybridMultilevel"/>
    <w:tmpl w:val="769819C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5E484B15"/>
    <w:multiLevelType w:val="hybridMultilevel"/>
    <w:tmpl w:val="BE622C58"/>
    <w:lvl w:ilvl="0" w:tplc="9BD818C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6BBD7A54"/>
    <w:multiLevelType w:val="hybridMultilevel"/>
    <w:tmpl w:val="13B20472"/>
    <w:lvl w:ilvl="0" w:tplc="AEDA56B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6F211B74"/>
    <w:multiLevelType w:val="hybridMultilevel"/>
    <w:tmpl w:val="A0625AD6"/>
    <w:lvl w:ilvl="0" w:tplc="267A7798">
      <w:start w:val="1"/>
      <w:numFmt w:val="taiwaneseCountingThousand"/>
      <w:lvlText w:val="第%1條"/>
      <w:lvlJc w:val="left"/>
      <w:pPr>
        <w:tabs>
          <w:tab w:val="num" w:pos="1380"/>
        </w:tabs>
        <w:ind w:left="1380" w:hanging="900"/>
      </w:pPr>
      <w:rPr>
        <w:rFonts w:ascii="細明體" w:eastAsia="細明體" w:hAnsi="細明體" w:cs="Times New Roman"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6"/>
  </w:num>
  <w:num w:numId="10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noPunctuationKerning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6F"/>
    <w:rsid w:val="00004754"/>
    <w:rsid w:val="000113AB"/>
    <w:rsid w:val="000129A9"/>
    <w:rsid w:val="0001533C"/>
    <w:rsid w:val="00015B0F"/>
    <w:rsid w:val="00015D08"/>
    <w:rsid w:val="00017CC9"/>
    <w:rsid w:val="00017CF6"/>
    <w:rsid w:val="00023DE7"/>
    <w:rsid w:val="00024576"/>
    <w:rsid w:val="00031AAF"/>
    <w:rsid w:val="00040CE6"/>
    <w:rsid w:val="000452A4"/>
    <w:rsid w:val="00050CA8"/>
    <w:rsid w:val="000577F5"/>
    <w:rsid w:val="00057825"/>
    <w:rsid w:val="000616EF"/>
    <w:rsid w:val="00073946"/>
    <w:rsid w:val="000740F9"/>
    <w:rsid w:val="000804AC"/>
    <w:rsid w:val="000A1793"/>
    <w:rsid w:val="000A4F6D"/>
    <w:rsid w:val="000A7FD8"/>
    <w:rsid w:val="000B37F7"/>
    <w:rsid w:val="000B5F53"/>
    <w:rsid w:val="000B69D1"/>
    <w:rsid w:val="000C2232"/>
    <w:rsid w:val="000D093F"/>
    <w:rsid w:val="000D2408"/>
    <w:rsid w:val="000E20AD"/>
    <w:rsid w:val="000E39F1"/>
    <w:rsid w:val="000F1EB5"/>
    <w:rsid w:val="000F3903"/>
    <w:rsid w:val="000F6115"/>
    <w:rsid w:val="00104184"/>
    <w:rsid w:val="00106E9E"/>
    <w:rsid w:val="001107C3"/>
    <w:rsid w:val="001113C3"/>
    <w:rsid w:val="001232C2"/>
    <w:rsid w:val="0012549B"/>
    <w:rsid w:val="00130C0F"/>
    <w:rsid w:val="00132141"/>
    <w:rsid w:val="00135369"/>
    <w:rsid w:val="001359FD"/>
    <w:rsid w:val="00137D54"/>
    <w:rsid w:val="00145ECD"/>
    <w:rsid w:val="00146510"/>
    <w:rsid w:val="00152CC5"/>
    <w:rsid w:val="00153F78"/>
    <w:rsid w:val="00156F42"/>
    <w:rsid w:val="00164867"/>
    <w:rsid w:val="00165D14"/>
    <w:rsid w:val="0018267B"/>
    <w:rsid w:val="00192C3E"/>
    <w:rsid w:val="00193350"/>
    <w:rsid w:val="001A0110"/>
    <w:rsid w:val="001A4E1E"/>
    <w:rsid w:val="001B006C"/>
    <w:rsid w:val="001B1BCA"/>
    <w:rsid w:val="001B41A4"/>
    <w:rsid w:val="001B4579"/>
    <w:rsid w:val="001B51F9"/>
    <w:rsid w:val="001C3576"/>
    <w:rsid w:val="001C48BB"/>
    <w:rsid w:val="001C6A47"/>
    <w:rsid w:val="001C75BF"/>
    <w:rsid w:val="001D04E4"/>
    <w:rsid w:val="001D3C35"/>
    <w:rsid w:val="001D7093"/>
    <w:rsid w:val="001E03BB"/>
    <w:rsid w:val="001E32B4"/>
    <w:rsid w:val="001E3563"/>
    <w:rsid w:val="001E60B2"/>
    <w:rsid w:val="001E7ECC"/>
    <w:rsid w:val="001F0DEC"/>
    <w:rsid w:val="001F4650"/>
    <w:rsid w:val="00206B91"/>
    <w:rsid w:val="00217BEC"/>
    <w:rsid w:val="00230FA1"/>
    <w:rsid w:val="00233A1E"/>
    <w:rsid w:val="00233B7C"/>
    <w:rsid w:val="002444A7"/>
    <w:rsid w:val="002518DC"/>
    <w:rsid w:val="0025291F"/>
    <w:rsid w:val="002545F4"/>
    <w:rsid w:val="002619BB"/>
    <w:rsid w:val="002624A0"/>
    <w:rsid w:val="0027054C"/>
    <w:rsid w:val="00270D8A"/>
    <w:rsid w:val="00270DD9"/>
    <w:rsid w:val="00271B36"/>
    <w:rsid w:val="002730EC"/>
    <w:rsid w:val="00274660"/>
    <w:rsid w:val="00274DBA"/>
    <w:rsid w:val="00274FA1"/>
    <w:rsid w:val="00275F0C"/>
    <w:rsid w:val="00277387"/>
    <w:rsid w:val="00280EAD"/>
    <w:rsid w:val="00286113"/>
    <w:rsid w:val="00296269"/>
    <w:rsid w:val="00297A11"/>
    <w:rsid w:val="002A13D0"/>
    <w:rsid w:val="002A1EA9"/>
    <w:rsid w:val="002A21E6"/>
    <w:rsid w:val="002A69DD"/>
    <w:rsid w:val="002A7948"/>
    <w:rsid w:val="002B1577"/>
    <w:rsid w:val="002B5614"/>
    <w:rsid w:val="002C7DDC"/>
    <w:rsid w:val="002D0057"/>
    <w:rsid w:val="002D42E8"/>
    <w:rsid w:val="002D53C4"/>
    <w:rsid w:val="002E22E3"/>
    <w:rsid w:val="002F0FEE"/>
    <w:rsid w:val="002F17E2"/>
    <w:rsid w:val="002F5FD3"/>
    <w:rsid w:val="002F67D8"/>
    <w:rsid w:val="002F796A"/>
    <w:rsid w:val="00301B69"/>
    <w:rsid w:val="00301F78"/>
    <w:rsid w:val="00303763"/>
    <w:rsid w:val="00307F00"/>
    <w:rsid w:val="00310F58"/>
    <w:rsid w:val="003118AC"/>
    <w:rsid w:val="00316D43"/>
    <w:rsid w:val="00321A4E"/>
    <w:rsid w:val="00324575"/>
    <w:rsid w:val="003266B7"/>
    <w:rsid w:val="00332D0A"/>
    <w:rsid w:val="00350057"/>
    <w:rsid w:val="003528F3"/>
    <w:rsid w:val="0035376F"/>
    <w:rsid w:val="0037411C"/>
    <w:rsid w:val="0038701C"/>
    <w:rsid w:val="003B0496"/>
    <w:rsid w:val="003B1AC9"/>
    <w:rsid w:val="003B1B76"/>
    <w:rsid w:val="003B2520"/>
    <w:rsid w:val="003B2A3F"/>
    <w:rsid w:val="003B2CEB"/>
    <w:rsid w:val="003B560D"/>
    <w:rsid w:val="003B66F4"/>
    <w:rsid w:val="003C0F3F"/>
    <w:rsid w:val="003C21D9"/>
    <w:rsid w:val="003C2345"/>
    <w:rsid w:val="003C2B0F"/>
    <w:rsid w:val="003D6839"/>
    <w:rsid w:val="003D722A"/>
    <w:rsid w:val="003E34EF"/>
    <w:rsid w:val="003E65BD"/>
    <w:rsid w:val="003F022C"/>
    <w:rsid w:val="003F74F6"/>
    <w:rsid w:val="003F7CBD"/>
    <w:rsid w:val="00401A99"/>
    <w:rsid w:val="0040213B"/>
    <w:rsid w:val="00403690"/>
    <w:rsid w:val="00413DDB"/>
    <w:rsid w:val="004149D2"/>
    <w:rsid w:val="00422DDF"/>
    <w:rsid w:val="00423CF9"/>
    <w:rsid w:val="00432D3D"/>
    <w:rsid w:val="004343BB"/>
    <w:rsid w:val="00434C13"/>
    <w:rsid w:val="00442641"/>
    <w:rsid w:val="0044448B"/>
    <w:rsid w:val="004473DE"/>
    <w:rsid w:val="004507D5"/>
    <w:rsid w:val="004521E6"/>
    <w:rsid w:val="0045792F"/>
    <w:rsid w:val="00462B11"/>
    <w:rsid w:val="00465FD7"/>
    <w:rsid w:val="0046726E"/>
    <w:rsid w:val="00474CAA"/>
    <w:rsid w:val="004759B4"/>
    <w:rsid w:val="00490838"/>
    <w:rsid w:val="00495B2B"/>
    <w:rsid w:val="004A02EB"/>
    <w:rsid w:val="004A200D"/>
    <w:rsid w:val="004A280A"/>
    <w:rsid w:val="004A582E"/>
    <w:rsid w:val="004A67ED"/>
    <w:rsid w:val="004A6FD9"/>
    <w:rsid w:val="004B19AE"/>
    <w:rsid w:val="004B464B"/>
    <w:rsid w:val="004B4E74"/>
    <w:rsid w:val="004B6C84"/>
    <w:rsid w:val="004C3D86"/>
    <w:rsid w:val="004C4D5C"/>
    <w:rsid w:val="004C5605"/>
    <w:rsid w:val="004C7051"/>
    <w:rsid w:val="004C74D2"/>
    <w:rsid w:val="004C7D26"/>
    <w:rsid w:val="004C7E2F"/>
    <w:rsid w:val="004D7C12"/>
    <w:rsid w:val="004E17E8"/>
    <w:rsid w:val="004E3E0B"/>
    <w:rsid w:val="004E499B"/>
    <w:rsid w:val="004E6ABB"/>
    <w:rsid w:val="004F11AD"/>
    <w:rsid w:val="004F21F0"/>
    <w:rsid w:val="004F4539"/>
    <w:rsid w:val="0050354B"/>
    <w:rsid w:val="005067C4"/>
    <w:rsid w:val="005102FB"/>
    <w:rsid w:val="00515634"/>
    <w:rsid w:val="00515A99"/>
    <w:rsid w:val="005269EE"/>
    <w:rsid w:val="00527222"/>
    <w:rsid w:val="00527A8F"/>
    <w:rsid w:val="005307F0"/>
    <w:rsid w:val="0053238E"/>
    <w:rsid w:val="00534AE0"/>
    <w:rsid w:val="005376F4"/>
    <w:rsid w:val="00540907"/>
    <w:rsid w:val="00546DEF"/>
    <w:rsid w:val="00550CF2"/>
    <w:rsid w:val="005530D3"/>
    <w:rsid w:val="00553772"/>
    <w:rsid w:val="0055736A"/>
    <w:rsid w:val="005617C1"/>
    <w:rsid w:val="00563DC0"/>
    <w:rsid w:val="00564EB2"/>
    <w:rsid w:val="00567C32"/>
    <w:rsid w:val="005744FA"/>
    <w:rsid w:val="005750A2"/>
    <w:rsid w:val="0057665D"/>
    <w:rsid w:val="00591CEA"/>
    <w:rsid w:val="005929A4"/>
    <w:rsid w:val="00596CBD"/>
    <w:rsid w:val="005A033E"/>
    <w:rsid w:val="005A0873"/>
    <w:rsid w:val="005A388C"/>
    <w:rsid w:val="005A4C90"/>
    <w:rsid w:val="005A548B"/>
    <w:rsid w:val="005A6639"/>
    <w:rsid w:val="005B2954"/>
    <w:rsid w:val="005B506A"/>
    <w:rsid w:val="005B6865"/>
    <w:rsid w:val="005C6035"/>
    <w:rsid w:val="005D42F7"/>
    <w:rsid w:val="005D4EDE"/>
    <w:rsid w:val="005D68CC"/>
    <w:rsid w:val="005F4784"/>
    <w:rsid w:val="005F5DFA"/>
    <w:rsid w:val="005F632B"/>
    <w:rsid w:val="005F6536"/>
    <w:rsid w:val="00601036"/>
    <w:rsid w:val="00602485"/>
    <w:rsid w:val="0060675E"/>
    <w:rsid w:val="00606C35"/>
    <w:rsid w:val="0061313E"/>
    <w:rsid w:val="00615914"/>
    <w:rsid w:val="00617116"/>
    <w:rsid w:val="006219EC"/>
    <w:rsid w:val="00627277"/>
    <w:rsid w:val="00635308"/>
    <w:rsid w:val="00636990"/>
    <w:rsid w:val="006435B5"/>
    <w:rsid w:val="00643A6D"/>
    <w:rsid w:val="006500EE"/>
    <w:rsid w:val="00650C56"/>
    <w:rsid w:val="00651D73"/>
    <w:rsid w:val="00656C73"/>
    <w:rsid w:val="006600F5"/>
    <w:rsid w:val="00661492"/>
    <w:rsid w:val="006626B2"/>
    <w:rsid w:val="00663CD5"/>
    <w:rsid w:val="006665D6"/>
    <w:rsid w:val="00672586"/>
    <w:rsid w:val="006764BD"/>
    <w:rsid w:val="00677302"/>
    <w:rsid w:val="00684B8D"/>
    <w:rsid w:val="006852BE"/>
    <w:rsid w:val="006A1023"/>
    <w:rsid w:val="006A38F2"/>
    <w:rsid w:val="006A6D50"/>
    <w:rsid w:val="006B1DD1"/>
    <w:rsid w:val="006B28A9"/>
    <w:rsid w:val="006C1A55"/>
    <w:rsid w:val="006D28D4"/>
    <w:rsid w:val="006D6130"/>
    <w:rsid w:val="006D6CE1"/>
    <w:rsid w:val="006E3232"/>
    <w:rsid w:val="006E6B63"/>
    <w:rsid w:val="006F12B5"/>
    <w:rsid w:val="006F249E"/>
    <w:rsid w:val="006F2B83"/>
    <w:rsid w:val="006F6DAD"/>
    <w:rsid w:val="00704BC9"/>
    <w:rsid w:val="00706ED8"/>
    <w:rsid w:val="0070746F"/>
    <w:rsid w:val="00711134"/>
    <w:rsid w:val="0071160D"/>
    <w:rsid w:val="007140EF"/>
    <w:rsid w:val="00715154"/>
    <w:rsid w:val="00716503"/>
    <w:rsid w:val="00716E58"/>
    <w:rsid w:val="007178D1"/>
    <w:rsid w:val="00720A14"/>
    <w:rsid w:val="00720A1A"/>
    <w:rsid w:val="00721225"/>
    <w:rsid w:val="00721A30"/>
    <w:rsid w:val="00722936"/>
    <w:rsid w:val="00723D2C"/>
    <w:rsid w:val="007242D0"/>
    <w:rsid w:val="0073024C"/>
    <w:rsid w:val="00730B9B"/>
    <w:rsid w:val="007324B9"/>
    <w:rsid w:val="0073369E"/>
    <w:rsid w:val="00735149"/>
    <w:rsid w:val="00736BD0"/>
    <w:rsid w:val="00745DDB"/>
    <w:rsid w:val="007506DC"/>
    <w:rsid w:val="007527A3"/>
    <w:rsid w:val="00754BA0"/>
    <w:rsid w:val="00755EEA"/>
    <w:rsid w:val="00756743"/>
    <w:rsid w:val="00757B05"/>
    <w:rsid w:val="00764136"/>
    <w:rsid w:val="00767217"/>
    <w:rsid w:val="007703A2"/>
    <w:rsid w:val="0077531F"/>
    <w:rsid w:val="00777EC6"/>
    <w:rsid w:val="0078196A"/>
    <w:rsid w:val="00785DB7"/>
    <w:rsid w:val="0079213C"/>
    <w:rsid w:val="00797035"/>
    <w:rsid w:val="007A0EEE"/>
    <w:rsid w:val="007A2304"/>
    <w:rsid w:val="007A26F8"/>
    <w:rsid w:val="007A45E8"/>
    <w:rsid w:val="007B092F"/>
    <w:rsid w:val="007C0AD7"/>
    <w:rsid w:val="007C4BB4"/>
    <w:rsid w:val="007C667A"/>
    <w:rsid w:val="007D0096"/>
    <w:rsid w:val="007D274B"/>
    <w:rsid w:val="007D6A98"/>
    <w:rsid w:val="007E0616"/>
    <w:rsid w:val="007E1D44"/>
    <w:rsid w:val="007E3130"/>
    <w:rsid w:val="007E3742"/>
    <w:rsid w:val="007F279A"/>
    <w:rsid w:val="0081299F"/>
    <w:rsid w:val="00814C61"/>
    <w:rsid w:val="00815536"/>
    <w:rsid w:val="00821A5E"/>
    <w:rsid w:val="00827804"/>
    <w:rsid w:val="00827992"/>
    <w:rsid w:val="008365A9"/>
    <w:rsid w:val="00837163"/>
    <w:rsid w:val="00840EC5"/>
    <w:rsid w:val="00842DE5"/>
    <w:rsid w:val="00846BA2"/>
    <w:rsid w:val="00850E86"/>
    <w:rsid w:val="00854919"/>
    <w:rsid w:val="00856DB1"/>
    <w:rsid w:val="008663C1"/>
    <w:rsid w:val="00871620"/>
    <w:rsid w:val="00875E77"/>
    <w:rsid w:val="008777E2"/>
    <w:rsid w:val="008778DD"/>
    <w:rsid w:val="00877B42"/>
    <w:rsid w:val="00885BB2"/>
    <w:rsid w:val="008942D4"/>
    <w:rsid w:val="0089527D"/>
    <w:rsid w:val="008952A9"/>
    <w:rsid w:val="008A28AF"/>
    <w:rsid w:val="008A2DFA"/>
    <w:rsid w:val="008A5586"/>
    <w:rsid w:val="008A6848"/>
    <w:rsid w:val="008B0416"/>
    <w:rsid w:val="008B78F3"/>
    <w:rsid w:val="008C1BF6"/>
    <w:rsid w:val="008C33DF"/>
    <w:rsid w:val="008C352C"/>
    <w:rsid w:val="008C3B39"/>
    <w:rsid w:val="008D4D1E"/>
    <w:rsid w:val="008D5DD8"/>
    <w:rsid w:val="008D6212"/>
    <w:rsid w:val="008D6238"/>
    <w:rsid w:val="008E0255"/>
    <w:rsid w:val="008E3103"/>
    <w:rsid w:val="008F0F13"/>
    <w:rsid w:val="008F13E8"/>
    <w:rsid w:val="008F3806"/>
    <w:rsid w:val="00903509"/>
    <w:rsid w:val="009052EF"/>
    <w:rsid w:val="00911478"/>
    <w:rsid w:val="00912C7A"/>
    <w:rsid w:val="00915712"/>
    <w:rsid w:val="00915A67"/>
    <w:rsid w:val="0091651A"/>
    <w:rsid w:val="00921EBD"/>
    <w:rsid w:val="0093041E"/>
    <w:rsid w:val="00931512"/>
    <w:rsid w:val="009324E0"/>
    <w:rsid w:val="009369E0"/>
    <w:rsid w:val="009409BD"/>
    <w:rsid w:val="009417EB"/>
    <w:rsid w:val="00941B0F"/>
    <w:rsid w:val="0094573C"/>
    <w:rsid w:val="009467BF"/>
    <w:rsid w:val="00950605"/>
    <w:rsid w:val="0096477A"/>
    <w:rsid w:val="00972E8B"/>
    <w:rsid w:val="00973276"/>
    <w:rsid w:val="00980FBC"/>
    <w:rsid w:val="00981BA6"/>
    <w:rsid w:val="00984376"/>
    <w:rsid w:val="0098592F"/>
    <w:rsid w:val="0098639C"/>
    <w:rsid w:val="00987DE2"/>
    <w:rsid w:val="00991EF7"/>
    <w:rsid w:val="00996269"/>
    <w:rsid w:val="009B3536"/>
    <w:rsid w:val="009B5E30"/>
    <w:rsid w:val="009D19C3"/>
    <w:rsid w:val="009D2B99"/>
    <w:rsid w:val="009D3CA6"/>
    <w:rsid w:val="009D6B74"/>
    <w:rsid w:val="009D777C"/>
    <w:rsid w:val="009E4C36"/>
    <w:rsid w:val="009F4F7B"/>
    <w:rsid w:val="009F5CBC"/>
    <w:rsid w:val="009F6D9D"/>
    <w:rsid w:val="00A01763"/>
    <w:rsid w:val="00A03F61"/>
    <w:rsid w:val="00A07E4C"/>
    <w:rsid w:val="00A208D7"/>
    <w:rsid w:val="00A22EB8"/>
    <w:rsid w:val="00A24E69"/>
    <w:rsid w:val="00A26057"/>
    <w:rsid w:val="00A31B4A"/>
    <w:rsid w:val="00A41FFC"/>
    <w:rsid w:val="00A42E6D"/>
    <w:rsid w:val="00A43C71"/>
    <w:rsid w:val="00A4400E"/>
    <w:rsid w:val="00A44402"/>
    <w:rsid w:val="00A45460"/>
    <w:rsid w:val="00A57DDD"/>
    <w:rsid w:val="00A7347A"/>
    <w:rsid w:val="00A749CD"/>
    <w:rsid w:val="00A761C9"/>
    <w:rsid w:val="00A77807"/>
    <w:rsid w:val="00A917A8"/>
    <w:rsid w:val="00A91F53"/>
    <w:rsid w:val="00A94728"/>
    <w:rsid w:val="00AA2896"/>
    <w:rsid w:val="00AA2914"/>
    <w:rsid w:val="00AA466F"/>
    <w:rsid w:val="00AA5567"/>
    <w:rsid w:val="00AA5F54"/>
    <w:rsid w:val="00AB4484"/>
    <w:rsid w:val="00AB79A1"/>
    <w:rsid w:val="00AC0BBC"/>
    <w:rsid w:val="00AC32C7"/>
    <w:rsid w:val="00AC69C3"/>
    <w:rsid w:val="00AC7700"/>
    <w:rsid w:val="00AD10BE"/>
    <w:rsid w:val="00AD5F50"/>
    <w:rsid w:val="00AE4CBC"/>
    <w:rsid w:val="00AF1BB1"/>
    <w:rsid w:val="00AF7494"/>
    <w:rsid w:val="00B00A52"/>
    <w:rsid w:val="00B04110"/>
    <w:rsid w:val="00B111D2"/>
    <w:rsid w:val="00B21096"/>
    <w:rsid w:val="00B26B61"/>
    <w:rsid w:val="00B31319"/>
    <w:rsid w:val="00B332DE"/>
    <w:rsid w:val="00B3355A"/>
    <w:rsid w:val="00B34CE1"/>
    <w:rsid w:val="00B36A4E"/>
    <w:rsid w:val="00B36A86"/>
    <w:rsid w:val="00B419E1"/>
    <w:rsid w:val="00B46B96"/>
    <w:rsid w:val="00B51C0D"/>
    <w:rsid w:val="00B522A7"/>
    <w:rsid w:val="00B530A7"/>
    <w:rsid w:val="00B552F8"/>
    <w:rsid w:val="00B55AAE"/>
    <w:rsid w:val="00B57647"/>
    <w:rsid w:val="00B60BFE"/>
    <w:rsid w:val="00B61E86"/>
    <w:rsid w:val="00B61F99"/>
    <w:rsid w:val="00B61FC3"/>
    <w:rsid w:val="00B64BED"/>
    <w:rsid w:val="00B67CCE"/>
    <w:rsid w:val="00B74445"/>
    <w:rsid w:val="00B74B82"/>
    <w:rsid w:val="00B7610A"/>
    <w:rsid w:val="00B86FE7"/>
    <w:rsid w:val="00B878E0"/>
    <w:rsid w:val="00B9053A"/>
    <w:rsid w:val="00B91DEB"/>
    <w:rsid w:val="00B92411"/>
    <w:rsid w:val="00B938F0"/>
    <w:rsid w:val="00B96FF8"/>
    <w:rsid w:val="00B97318"/>
    <w:rsid w:val="00BA0724"/>
    <w:rsid w:val="00BA116D"/>
    <w:rsid w:val="00BA5D04"/>
    <w:rsid w:val="00BB51F0"/>
    <w:rsid w:val="00BC0391"/>
    <w:rsid w:val="00BC0DFD"/>
    <w:rsid w:val="00BC1F08"/>
    <w:rsid w:val="00BC579D"/>
    <w:rsid w:val="00BD6DC0"/>
    <w:rsid w:val="00BD7210"/>
    <w:rsid w:val="00BE6D9D"/>
    <w:rsid w:val="00BF006B"/>
    <w:rsid w:val="00BF63CC"/>
    <w:rsid w:val="00BF7800"/>
    <w:rsid w:val="00C016E4"/>
    <w:rsid w:val="00C0294C"/>
    <w:rsid w:val="00C0585E"/>
    <w:rsid w:val="00C06AE7"/>
    <w:rsid w:val="00C11D8C"/>
    <w:rsid w:val="00C13463"/>
    <w:rsid w:val="00C1572D"/>
    <w:rsid w:val="00C1663B"/>
    <w:rsid w:val="00C17A13"/>
    <w:rsid w:val="00C22BF2"/>
    <w:rsid w:val="00C24D47"/>
    <w:rsid w:val="00C34EB9"/>
    <w:rsid w:val="00C35C5E"/>
    <w:rsid w:val="00C41F0C"/>
    <w:rsid w:val="00C42A62"/>
    <w:rsid w:val="00C45A83"/>
    <w:rsid w:val="00C46350"/>
    <w:rsid w:val="00C521CC"/>
    <w:rsid w:val="00C53E16"/>
    <w:rsid w:val="00C56156"/>
    <w:rsid w:val="00C56985"/>
    <w:rsid w:val="00C573C9"/>
    <w:rsid w:val="00C62629"/>
    <w:rsid w:val="00C666F4"/>
    <w:rsid w:val="00C7028D"/>
    <w:rsid w:val="00C73C14"/>
    <w:rsid w:val="00C73C5B"/>
    <w:rsid w:val="00C87169"/>
    <w:rsid w:val="00C92A2A"/>
    <w:rsid w:val="00CA258E"/>
    <w:rsid w:val="00CA520F"/>
    <w:rsid w:val="00CA6DAD"/>
    <w:rsid w:val="00CA7692"/>
    <w:rsid w:val="00CB042D"/>
    <w:rsid w:val="00CB388B"/>
    <w:rsid w:val="00CB40B0"/>
    <w:rsid w:val="00CB6197"/>
    <w:rsid w:val="00CC50FA"/>
    <w:rsid w:val="00CD18E1"/>
    <w:rsid w:val="00CD4DE5"/>
    <w:rsid w:val="00CD67A6"/>
    <w:rsid w:val="00CE26C9"/>
    <w:rsid w:val="00CE37D1"/>
    <w:rsid w:val="00CE3C9C"/>
    <w:rsid w:val="00CF112F"/>
    <w:rsid w:val="00D04626"/>
    <w:rsid w:val="00D05F7B"/>
    <w:rsid w:val="00D109B7"/>
    <w:rsid w:val="00D14414"/>
    <w:rsid w:val="00D1446E"/>
    <w:rsid w:val="00D160EB"/>
    <w:rsid w:val="00D17454"/>
    <w:rsid w:val="00D178E9"/>
    <w:rsid w:val="00D2189E"/>
    <w:rsid w:val="00D2443B"/>
    <w:rsid w:val="00D309F4"/>
    <w:rsid w:val="00D42BD1"/>
    <w:rsid w:val="00D42D05"/>
    <w:rsid w:val="00D57F0F"/>
    <w:rsid w:val="00D612DB"/>
    <w:rsid w:val="00D6188B"/>
    <w:rsid w:val="00D64530"/>
    <w:rsid w:val="00D70DE3"/>
    <w:rsid w:val="00D71E7C"/>
    <w:rsid w:val="00D82BAC"/>
    <w:rsid w:val="00D84051"/>
    <w:rsid w:val="00D8508B"/>
    <w:rsid w:val="00D85B95"/>
    <w:rsid w:val="00D86E56"/>
    <w:rsid w:val="00D909DE"/>
    <w:rsid w:val="00D94593"/>
    <w:rsid w:val="00D95153"/>
    <w:rsid w:val="00DA0D08"/>
    <w:rsid w:val="00DA147D"/>
    <w:rsid w:val="00DA295A"/>
    <w:rsid w:val="00DA5587"/>
    <w:rsid w:val="00DA57DE"/>
    <w:rsid w:val="00DB493E"/>
    <w:rsid w:val="00DB7698"/>
    <w:rsid w:val="00DC0D6E"/>
    <w:rsid w:val="00DC21A0"/>
    <w:rsid w:val="00DD0887"/>
    <w:rsid w:val="00DD0DE2"/>
    <w:rsid w:val="00DD1999"/>
    <w:rsid w:val="00DE7101"/>
    <w:rsid w:val="00DF0552"/>
    <w:rsid w:val="00DF0C5B"/>
    <w:rsid w:val="00DF11B6"/>
    <w:rsid w:val="00DF5BEE"/>
    <w:rsid w:val="00E01302"/>
    <w:rsid w:val="00E03F2D"/>
    <w:rsid w:val="00E169FA"/>
    <w:rsid w:val="00E2424B"/>
    <w:rsid w:val="00E365B3"/>
    <w:rsid w:val="00E438B9"/>
    <w:rsid w:val="00E44EFB"/>
    <w:rsid w:val="00E51574"/>
    <w:rsid w:val="00E53D01"/>
    <w:rsid w:val="00E55952"/>
    <w:rsid w:val="00E85E06"/>
    <w:rsid w:val="00E86691"/>
    <w:rsid w:val="00E962F4"/>
    <w:rsid w:val="00E9779F"/>
    <w:rsid w:val="00EA1906"/>
    <w:rsid w:val="00EA21F0"/>
    <w:rsid w:val="00EA3C74"/>
    <w:rsid w:val="00EB1440"/>
    <w:rsid w:val="00EB77B6"/>
    <w:rsid w:val="00EC0D19"/>
    <w:rsid w:val="00ED0ECE"/>
    <w:rsid w:val="00ED5A4D"/>
    <w:rsid w:val="00EE2FAA"/>
    <w:rsid w:val="00EE391D"/>
    <w:rsid w:val="00F0230E"/>
    <w:rsid w:val="00F041F3"/>
    <w:rsid w:val="00F2545D"/>
    <w:rsid w:val="00F25474"/>
    <w:rsid w:val="00F272FE"/>
    <w:rsid w:val="00F35B43"/>
    <w:rsid w:val="00F4393C"/>
    <w:rsid w:val="00F55ED7"/>
    <w:rsid w:val="00F56906"/>
    <w:rsid w:val="00F63108"/>
    <w:rsid w:val="00F64F4E"/>
    <w:rsid w:val="00F65B5C"/>
    <w:rsid w:val="00F663F6"/>
    <w:rsid w:val="00F724E3"/>
    <w:rsid w:val="00F74637"/>
    <w:rsid w:val="00F76DF1"/>
    <w:rsid w:val="00F81C2C"/>
    <w:rsid w:val="00F83F63"/>
    <w:rsid w:val="00F906BB"/>
    <w:rsid w:val="00F935BF"/>
    <w:rsid w:val="00F93CEF"/>
    <w:rsid w:val="00FA309C"/>
    <w:rsid w:val="00FB339D"/>
    <w:rsid w:val="00FB4E94"/>
    <w:rsid w:val="00FC0D58"/>
    <w:rsid w:val="00FC457D"/>
    <w:rsid w:val="00FC72B9"/>
    <w:rsid w:val="00FD4C96"/>
    <w:rsid w:val="00FE208E"/>
    <w:rsid w:val="00FE3ADA"/>
    <w:rsid w:val="00FF200B"/>
    <w:rsid w:val="00FF6B76"/>
    <w:rsid w:val="00FF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64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417EB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character" w:customStyle="1" w:styleId="a4">
    <w:name w:val="本文縮排 字元"/>
    <w:basedOn w:val="a0"/>
    <w:link w:val="a3"/>
    <w:uiPriority w:val="99"/>
    <w:locked/>
    <w:rsid w:val="006F249E"/>
    <w:rPr>
      <w:rFonts w:ascii="標楷體" w:eastAsia="標楷體" w:hAnsi="標楷體" w:cs="Times New Roman"/>
      <w:kern w:val="2"/>
      <w:sz w:val="22"/>
    </w:rPr>
  </w:style>
  <w:style w:type="paragraph" w:styleId="a5">
    <w:name w:val="footer"/>
    <w:basedOn w:val="a"/>
    <w:link w:val="a6"/>
    <w:uiPriority w:val="99"/>
    <w:rsid w:val="00941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rsid w:val="009417EB"/>
    <w:rPr>
      <w:rFonts w:cs="Times New Roman"/>
    </w:rPr>
  </w:style>
  <w:style w:type="paragraph" w:styleId="2">
    <w:name w:val="Body Text Indent 2"/>
    <w:basedOn w:val="a"/>
    <w:link w:val="20"/>
    <w:uiPriority w:val="99"/>
    <w:rsid w:val="009417EB"/>
    <w:pPr>
      <w:ind w:leftChars="1725" w:left="4140"/>
    </w:pPr>
    <w:rPr>
      <w:rFonts w:ascii="標楷體" w:eastAsia="標楷體" w:hAnsi="標楷體"/>
      <w:sz w:val="20"/>
      <w:szCs w:val="22"/>
    </w:rPr>
  </w:style>
  <w:style w:type="character" w:customStyle="1" w:styleId="20">
    <w:name w:val="本文縮排 2 字元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827992"/>
    <w:rPr>
      <w:rFonts w:ascii="細明體" w:eastAsia="細明體" w:hAnsi="細明體" w:cs="Times New Roman"/>
      <w:sz w:val="24"/>
    </w:rPr>
  </w:style>
  <w:style w:type="paragraph" w:styleId="a8">
    <w:name w:val="Balloon Text"/>
    <w:basedOn w:val="a"/>
    <w:link w:val="a9"/>
    <w:uiPriority w:val="99"/>
    <w:rsid w:val="008C1BF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8C1BF6"/>
    <w:rPr>
      <w:rFonts w:ascii="Cambria" w:eastAsia="新細明體" w:hAnsi="Cambria" w:cs="Times New Roman"/>
      <w:kern w:val="2"/>
      <w:sz w:val="18"/>
    </w:rPr>
  </w:style>
  <w:style w:type="paragraph" w:styleId="aa">
    <w:name w:val="header"/>
    <w:basedOn w:val="a"/>
    <w:link w:val="ab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locked/>
    <w:rsid w:val="005A033E"/>
    <w:rPr>
      <w:rFonts w:cs="Times New Roman"/>
      <w:kern w:val="2"/>
    </w:rPr>
  </w:style>
  <w:style w:type="paragraph" w:customStyle="1" w:styleId="ac">
    <w:name w:val="對照表條"/>
    <w:basedOn w:val="a"/>
    <w:autoRedefine/>
    <w:uiPriority w:val="99"/>
    <w:rsid w:val="009D3CA6"/>
    <w:pPr>
      <w:kinsoku w:val="0"/>
      <w:autoSpaceDN w:val="0"/>
      <w:snapToGrid w:val="0"/>
      <w:ind w:left="264" w:hangingChars="110" w:hanging="264"/>
      <w:jc w:val="both"/>
    </w:pPr>
    <w:rPr>
      <w:rFonts w:ascii="標楷體" w:eastAsia="標楷體" w:hAnsi="標楷體" w:cs="Arial"/>
      <w:bCs/>
      <w:color w:val="000000"/>
      <w:kern w:val="0"/>
      <w:szCs w:val="28"/>
    </w:rPr>
  </w:style>
  <w:style w:type="paragraph" w:customStyle="1" w:styleId="ad">
    <w:name w:val="對照表項"/>
    <w:basedOn w:val="a"/>
    <w:autoRedefine/>
    <w:uiPriority w:val="99"/>
    <w:rsid w:val="0025291F"/>
    <w:pPr>
      <w:kinsoku w:val="0"/>
      <w:autoSpaceDN w:val="0"/>
      <w:snapToGrid w:val="0"/>
      <w:ind w:leftChars="107" w:left="257" w:firstLineChars="192" w:firstLine="461"/>
      <w:jc w:val="both"/>
    </w:pPr>
    <w:rPr>
      <w:rFonts w:ascii="標楷體" w:eastAsia="標楷體" w:hAnsi="標楷體"/>
      <w:color w:val="000000"/>
    </w:rPr>
  </w:style>
  <w:style w:type="paragraph" w:customStyle="1" w:styleId="ae">
    <w:name w:val="對照表款"/>
    <w:basedOn w:val="a"/>
    <w:autoRedefine/>
    <w:uiPriority w:val="99"/>
    <w:rsid w:val="004C7051"/>
    <w:pPr>
      <w:kinsoku w:val="0"/>
      <w:overflowPunct w:val="0"/>
      <w:autoSpaceDE w:val="0"/>
      <w:autoSpaceDN w:val="0"/>
      <w:snapToGrid w:val="0"/>
      <w:ind w:leftChars="600" w:left="1980" w:hangingChars="225" w:hanging="540"/>
    </w:pPr>
    <w:rPr>
      <w:rFonts w:ascii="標楷體" w:eastAsia="標楷體" w:hAnsi="標楷體"/>
    </w:rPr>
  </w:style>
  <w:style w:type="paragraph" w:styleId="3">
    <w:name w:val="Body Text Indent 3"/>
    <w:basedOn w:val="a"/>
    <w:link w:val="30"/>
    <w:uiPriority w:val="99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locked/>
    <w:rsid w:val="003D722A"/>
    <w:rPr>
      <w:rFonts w:cs="Times New Roman"/>
      <w:kern w:val="2"/>
      <w:sz w:val="16"/>
    </w:rPr>
  </w:style>
  <w:style w:type="paragraph" w:customStyle="1" w:styleId="xmsonormal">
    <w:name w:val="x_msonormal"/>
    <w:basedOn w:val="a"/>
    <w:uiPriority w:val="99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Plain Text"/>
    <w:basedOn w:val="a"/>
    <w:link w:val="af0"/>
    <w:uiPriority w:val="99"/>
    <w:rsid w:val="00EA1906"/>
    <w:rPr>
      <w:rFonts w:ascii="細明體" w:eastAsia="細明體" w:hAnsi="Courier New"/>
    </w:rPr>
  </w:style>
  <w:style w:type="character" w:customStyle="1" w:styleId="af0">
    <w:name w:val="純文字 字元"/>
    <w:basedOn w:val="a0"/>
    <w:link w:val="af"/>
    <w:uiPriority w:val="99"/>
    <w:locked/>
    <w:rsid w:val="00EA1906"/>
    <w:rPr>
      <w:rFonts w:ascii="細明體" w:eastAsia="細明體" w:hAnsi="Courier New" w:cs="Times New Roman"/>
      <w:kern w:val="2"/>
      <w:sz w:val="24"/>
    </w:rPr>
  </w:style>
  <w:style w:type="paragraph" w:customStyle="1" w:styleId="af1">
    <w:name w:val="對照表目"/>
    <w:basedOn w:val="a"/>
    <w:autoRedefine/>
    <w:uiPriority w:val="99"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uiPriority w:val="99"/>
    <w:rsid w:val="007A26F8"/>
    <w:rPr>
      <w:rFonts w:ascii="s?u" w:hAnsi="s?u"/>
      <w:color w:val="000000"/>
      <w:sz w:val="24"/>
    </w:rPr>
  </w:style>
  <w:style w:type="table" w:styleId="af2">
    <w:name w:val="Table Grid"/>
    <w:basedOn w:val="a1"/>
    <w:uiPriority w:val="99"/>
    <w:rsid w:val="0071113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rsid w:val="00CC50FA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locked/>
    <w:rsid w:val="00CC50FA"/>
    <w:rPr>
      <w:rFonts w:cs="Times New Roman"/>
      <w:kern w:val="2"/>
      <w:sz w:val="24"/>
    </w:rPr>
  </w:style>
  <w:style w:type="paragraph" w:styleId="Web">
    <w:name w:val="Normal (Web)"/>
    <w:basedOn w:val="a"/>
    <w:uiPriority w:val="99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3">
    <w:name w:val="令.條"/>
    <w:basedOn w:val="a"/>
    <w:uiPriority w:val="99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4">
    <w:name w:val="List Paragraph"/>
    <w:basedOn w:val="a"/>
    <w:link w:val="af5"/>
    <w:uiPriority w:val="99"/>
    <w:qFormat/>
    <w:rsid w:val="007E3130"/>
    <w:pPr>
      <w:ind w:leftChars="200" w:left="480"/>
    </w:pPr>
    <w:rPr>
      <w:rFonts w:ascii="Calibri" w:hAnsi="Calibri"/>
      <w:sz w:val="22"/>
      <w:szCs w:val="20"/>
    </w:rPr>
  </w:style>
  <w:style w:type="character" w:customStyle="1" w:styleId="af5">
    <w:name w:val="清單段落 字元"/>
    <w:link w:val="af4"/>
    <w:uiPriority w:val="99"/>
    <w:locked/>
    <w:rsid w:val="007E3130"/>
    <w:rPr>
      <w:rFonts w:ascii="Calibri" w:hAnsi="Calibri"/>
      <w:kern w:val="2"/>
      <w:sz w:val="22"/>
    </w:rPr>
  </w:style>
  <w:style w:type="paragraph" w:customStyle="1" w:styleId="af6">
    <w:name w:val="標題置中"/>
    <w:basedOn w:val="a"/>
    <w:uiPriority w:val="99"/>
    <w:rsid w:val="00814C61"/>
    <w:pPr>
      <w:jc w:val="center"/>
    </w:pPr>
    <w:rPr>
      <w:rFonts w:ascii="標楷體" w:eastAsia="標楷體" w:hAnsi="標楷體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64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417EB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character" w:customStyle="1" w:styleId="a4">
    <w:name w:val="本文縮排 字元"/>
    <w:basedOn w:val="a0"/>
    <w:link w:val="a3"/>
    <w:uiPriority w:val="99"/>
    <w:locked/>
    <w:rsid w:val="006F249E"/>
    <w:rPr>
      <w:rFonts w:ascii="標楷體" w:eastAsia="標楷體" w:hAnsi="標楷體" w:cs="Times New Roman"/>
      <w:kern w:val="2"/>
      <w:sz w:val="22"/>
    </w:rPr>
  </w:style>
  <w:style w:type="paragraph" w:styleId="a5">
    <w:name w:val="footer"/>
    <w:basedOn w:val="a"/>
    <w:link w:val="a6"/>
    <w:uiPriority w:val="99"/>
    <w:rsid w:val="00941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rsid w:val="009417EB"/>
    <w:rPr>
      <w:rFonts w:cs="Times New Roman"/>
    </w:rPr>
  </w:style>
  <w:style w:type="paragraph" w:styleId="2">
    <w:name w:val="Body Text Indent 2"/>
    <w:basedOn w:val="a"/>
    <w:link w:val="20"/>
    <w:uiPriority w:val="99"/>
    <w:rsid w:val="009417EB"/>
    <w:pPr>
      <w:ind w:leftChars="1725" w:left="4140"/>
    </w:pPr>
    <w:rPr>
      <w:rFonts w:ascii="標楷體" w:eastAsia="標楷體" w:hAnsi="標楷體"/>
      <w:sz w:val="20"/>
      <w:szCs w:val="22"/>
    </w:rPr>
  </w:style>
  <w:style w:type="character" w:customStyle="1" w:styleId="20">
    <w:name w:val="本文縮排 2 字元"/>
    <w:basedOn w:val="a0"/>
    <w:link w:val="2"/>
    <w:uiPriority w:val="99"/>
    <w:semiHidden/>
    <w:locked/>
    <w:rPr>
      <w:rFonts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basedOn w:val="a0"/>
    <w:link w:val="HTML"/>
    <w:uiPriority w:val="99"/>
    <w:locked/>
    <w:rsid w:val="00827992"/>
    <w:rPr>
      <w:rFonts w:ascii="細明體" w:eastAsia="細明體" w:hAnsi="細明體" w:cs="Times New Roman"/>
      <w:sz w:val="24"/>
    </w:rPr>
  </w:style>
  <w:style w:type="paragraph" w:styleId="a8">
    <w:name w:val="Balloon Text"/>
    <w:basedOn w:val="a"/>
    <w:link w:val="a9"/>
    <w:uiPriority w:val="99"/>
    <w:rsid w:val="008C1BF6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8C1BF6"/>
    <w:rPr>
      <w:rFonts w:ascii="Cambria" w:eastAsia="新細明體" w:hAnsi="Cambria" w:cs="Times New Roman"/>
      <w:kern w:val="2"/>
      <w:sz w:val="18"/>
    </w:rPr>
  </w:style>
  <w:style w:type="paragraph" w:styleId="aa">
    <w:name w:val="header"/>
    <w:basedOn w:val="a"/>
    <w:link w:val="ab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locked/>
    <w:rsid w:val="005A033E"/>
    <w:rPr>
      <w:rFonts w:cs="Times New Roman"/>
      <w:kern w:val="2"/>
    </w:rPr>
  </w:style>
  <w:style w:type="paragraph" w:customStyle="1" w:styleId="ac">
    <w:name w:val="對照表條"/>
    <w:basedOn w:val="a"/>
    <w:autoRedefine/>
    <w:uiPriority w:val="99"/>
    <w:rsid w:val="009D3CA6"/>
    <w:pPr>
      <w:kinsoku w:val="0"/>
      <w:autoSpaceDN w:val="0"/>
      <w:snapToGrid w:val="0"/>
      <w:ind w:left="264" w:hangingChars="110" w:hanging="264"/>
      <w:jc w:val="both"/>
    </w:pPr>
    <w:rPr>
      <w:rFonts w:ascii="標楷體" w:eastAsia="標楷體" w:hAnsi="標楷體" w:cs="Arial"/>
      <w:bCs/>
      <w:color w:val="000000"/>
      <w:kern w:val="0"/>
      <w:szCs w:val="28"/>
    </w:rPr>
  </w:style>
  <w:style w:type="paragraph" w:customStyle="1" w:styleId="ad">
    <w:name w:val="對照表項"/>
    <w:basedOn w:val="a"/>
    <w:autoRedefine/>
    <w:uiPriority w:val="99"/>
    <w:rsid w:val="0025291F"/>
    <w:pPr>
      <w:kinsoku w:val="0"/>
      <w:autoSpaceDN w:val="0"/>
      <w:snapToGrid w:val="0"/>
      <w:ind w:leftChars="107" w:left="257" w:firstLineChars="192" w:firstLine="461"/>
      <w:jc w:val="both"/>
    </w:pPr>
    <w:rPr>
      <w:rFonts w:ascii="標楷體" w:eastAsia="標楷體" w:hAnsi="標楷體"/>
      <w:color w:val="000000"/>
    </w:rPr>
  </w:style>
  <w:style w:type="paragraph" w:customStyle="1" w:styleId="ae">
    <w:name w:val="對照表款"/>
    <w:basedOn w:val="a"/>
    <w:autoRedefine/>
    <w:uiPriority w:val="99"/>
    <w:rsid w:val="004C7051"/>
    <w:pPr>
      <w:kinsoku w:val="0"/>
      <w:overflowPunct w:val="0"/>
      <w:autoSpaceDE w:val="0"/>
      <w:autoSpaceDN w:val="0"/>
      <w:snapToGrid w:val="0"/>
      <w:ind w:leftChars="600" w:left="1980" w:hangingChars="225" w:hanging="540"/>
    </w:pPr>
    <w:rPr>
      <w:rFonts w:ascii="標楷體" w:eastAsia="標楷體" w:hAnsi="標楷體"/>
    </w:rPr>
  </w:style>
  <w:style w:type="paragraph" w:styleId="3">
    <w:name w:val="Body Text Indent 3"/>
    <w:basedOn w:val="a"/>
    <w:link w:val="30"/>
    <w:uiPriority w:val="99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locked/>
    <w:rsid w:val="003D722A"/>
    <w:rPr>
      <w:rFonts w:cs="Times New Roman"/>
      <w:kern w:val="2"/>
      <w:sz w:val="16"/>
    </w:rPr>
  </w:style>
  <w:style w:type="paragraph" w:customStyle="1" w:styleId="xmsonormal">
    <w:name w:val="x_msonormal"/>
    <w:basedOn w:val="a"/>
    <w:uiPriority w:val="99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Plain Text"/>
    <w:basedOn w:val="a"/>
    <w:link w:val="af0"/>
    <w:uiPriority w:val="99"/>
    <w:rsid w:val="00EA1906"/>
    <w:rPr>
      <w:rFonts w:ascii="細明體" w:eastAsia="細明體" w:hAnsi="Courier New"/>
    </w:rPr>
  </w:style>
  <w:style w:type="character" w:customStyle="1" w:styleId="af0">
    <w:name w:val="純文字 字元"/>
    <w:basedOn w:val="a0"/>
    <w:link w:val="af"/>
    <w:uiPriority w:val="99"/>
    <w:locked/>
    <w:rsid w:val="00EA1906"/>
    <w:rPr>
      <w:rFonts w:ascii="細明體" w:eastAsia="細明體" w:hAnsi="Courier New" w:cs="Times New Roman"/>
      <w:kern w:val="2"/>
      <w:sz w:val="24"/>
    </w:rPr>
  </w:style>
  <w:style w:type="paragraph" w:customStyle="1" w:styleId="af1">
    <w:name w:val="對照表目"/>
    <w:basedOn w:val="a"/>
    <w:autoRedefine/>
    <w:uiPriority w:val="99"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uiPriority w:val="99"/>
    <w:rsid w:val="007A26F8"/>
    <w:rPr>
      <w:rFonts w:ascii="s?u" w:hAnsi="s?u"/>
      <w:color w:val="000000"/>
      <w:sz w:val="24"/>
    </w:rPr>
  </w:style>
  <w:style w:type="table" w:styleId="af2">
    <w:name w:val="Table Grid"/>
    <w:basedOn w:val="a1"/>
    <w:uiPriority w:val="99"/>
    <w:rsid w:val="0071113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rsid w:val="00CC50FA"/>
    <w:pPr>
      <w:spacing w:after="120" w:line="480" w:lineRule="auto"/>
    </w:pPr>
  </w:style>
  <w:style w:type="character" w:customStyle="1" w:styleId="22">
    <w:name w:val="本文 2 字元"/>
    <w:basedOn w:val="a0"/>
    <w:link w:val="21"/>
    <w:uiPriority w:val="99"/>
    <w:locked/>
    <w:rsid w:val="00CC50FA"/>
    <w:rPr>
      <w:rFonts w:cs="Times New Roman"/>
      <w:kern w:val="2"/>
      <w:sz w:val="24"/>
    </w:rPr>
  </w:style>
  <w:style w:type="paragraph" w:styleId="Web">
    <w:name w:val="Normal (Web)"/>
    <w:basedOn w:val="a"/>
    <w:uiPriority w:val="99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3">
    <w:name w:val="令.條"/>
    <w:basedOn w:val="a"/>
    <w:uiPriority w:val="99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4">
    <w:name w:val="List Paragraph"/>
    <w:basedOn w:val="a"/>
    <w:link w:val="af5"/>
    <w:uiPriority w:val="99"/>
    <w:qFormat/>
    <w:rsid w:val="007E3130"/>
    <w:pPr>
      <w:ind w:leftChars="200" w:left="480"/>
    </w:pPr>
    <w:rPr>
      <w:rFonts w:ascii="Calibri" w:hAnsi="Calibri"/>
      <w:sz w:val="22"/>
      <w:szCs w:val="20"/>
    </w:rPr>
  </w:style>
  <w:style w:type="character" w:customStyle="1" w:styleId="af5">
    <w:name w:val="清單段落 字元"/>
    <w:link w:val="af4"/>
    <w:uiPriority w:val="99"/>
    <w:locked/>
    <w:rsid w:val="007E3130"/>
    <w:rPr>
      <w:rFonts w:ascii="Calibri" w:hAnsi="Calibri"/>
      <w:kern w:val="2"/>
      <w:sz w:val="22"/>
    </w:rPr>
  </w:style>
  <w:style w:type="paragraph" w:customStyle="1" w:styleId="af6">
    <w:name w:val="標題置中"/>
    <w:basedOn w:val="a"/>
    <w:uiPriority w:val="99"/>
    <w:rsid w:val="00814C61"/>
    <w:pPr>
      <w:jc w:val="center"/>
    </w:pPr>
    <w:rPr>
      <w:rFonts w:ascii="標楷體" w:eastAsia="標楷體" w:hAnsi="標楷體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54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4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5FF03-7B9E-402A-8AD5-C40CD2D52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南投縣政府法規審查小組設置及作業要點</dc:title>
  <dc:creator>user</dc:creator>
  <cp:lastModifiedBy>nantou028</cp:lastModifiedBy>
  <cp:revision>5</cp:revision>
  <cp:lastPrinted>2014-11-21T02:51:00Z</cp:lastPrinted>
  <dcterms:created xsi:type="dcterms:W3CDTF">2014-11-21T02:46:00Z</dcterms:created>
  <dcterms:modified xsi:type="dcterms:W3CDTF">2014-11-25T09:40:00Z</dcterms:modified>
</cp:coreProperties>
</file>