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25D" w:rsidRPr="00266FBC" w:rsidRDefault="00CC725D" w:rsidP="00266FBC">
      <w:pPr>
        <w:spacing w:line="0" w:lineRule="atLeast"/>
        <w:rPr>
          <w:rFonts w:eastAsia="標楷體" w:hint="eastAsia"/>
          <w:sz w:val="40"/>
          <w:szCs w:val="40"/>
        </w:rPr>
      </w:pPr>
      <w:r w:rsidRPr="00266FBC">
        <w:rPr>
          <w:rFonts w:eastAsia="標楷體" w:hint="eastAsia"/>
          <w:sz w:val="40"/>
          <w:szCs w:val="40"/>
        </w:rPr>
        <w:t>南投縣政府衛生局所屬衛生所</w:t>
      </w:r>
      <w:r w:rsidR="007B4EB4" w:rsidRPr="00266FBC">
        <w:rPr>
          <w:rFonts w:eastAsia="標楷體" w:hint="eastAsia"/>
          <w:sz w:val="40"/>
          <w:szCs w:val="40"/>
        </w:rPr>
        <w:t>及</w:t>
      </w:r>
      <w:r w:rsidRPr="00266FBC">
        <w:rPr>
          <w:rFonts w:eastAsia="標楷體" w:hint="eastAsia"/>
          <w:sz w:val="40"/>
          <w:szCs w:val="40"/>
        </w:rPr>
        <w:t>南投縣慢性病防治所藥品採購</w:t>
      </w:r>
      <w:r w:rsidR="007B4EB4" w:rsidRPr="00266FBC">
        <w:rPr>
          <w:rFonts w:eastAsia="標楷體" w:hint="eastAsia"/>
          <w:sz w:val="40"/>
          <w:szCs w:val="40"/>
        </w:rPr>
        <w:t>及</w:t>
      </w:r>
      <w:r w:rsidRPr="00266FBC">
        <w:rPr>
          <w:rFonts w:eastAsia="標楷體" w:hint="eastAsia"/>
          <w:sz w:val="40"/>
          <w:szCs w:val="40"/>
        </w:rPr>
        <w:t>管理作業要點</w:t>
      </w:r>
    </w:p>
    <w:p w:rsidR="00400686" w:rsidRPr="00EF13B3" w:rsidRDefault="00266FBC" w:rsidP="00266FBC">
      <w:pPr>
        <w:spacing w:line="0" w:lineRule="atLeast"/>
        <w:ind w:leftChars="1240" w:left="2976"/>
        <w:jc w:val="both"/>
        <w:rPr>
          <w:rFonts w:eastAsia="標楷體" w:hint="eastAsia"/>
        </w:rPr>
      </w:pPr>
      <w:r>
        <w:rPr>
          <w:rFonts w:eastAsia="標楷體" w:hint="eastAsia"/>
        </w:rPr>
        <w:t>1.</w:t>
      </w:r>
      <w:r w:rsidR="00400686" w:rsidRPr="00EF13B3">
        <w:rPr>
          <w:rFonts w:eastAsia="標楷體" w:hint="eastAsia"/>
        </w:rPr>
        <w:t>92</w:t>
      </w:r>
      <w:r w:rsidR="00400686" w:rsidRPr="00EF13B3">
        <w:rPr>
          <w:rFonts w:eastAsia="標楷體" w:hint="eastAsia"/>
        </w:rPr>
        <w:t>年</w:t>
      </w:r>
      <w:r w:rsidR="00400686" w:rsidRPr="00EF13B3">
        <w:rPr>
          <w:rFonts w:eastAsia="標楷體" w:hint="eastAsia"/>
        </w:rPr>
        <w:t>06</w:t>
      </w:r>
      <w:r w:rsidR="00400686" w:rsidRPr="00EF13B3">
        <w:rPr>
          <w:rFonts w:eastAsia="標楷體" w:hint="eastAsia"/>
        </w:rPr>
        <w:t>月</w:t>
      </w:r>
      <w:r w:rsidR="00400686" w:rsidRPr="00EF13B3">
        <w:rPr>
          <w:rFonts w:eastAsia="標楷體" w:hint="eastAsia"/>
        </w:rPr>
        <w:t>18</w:t>
      </w:r>
      <w:r w:rsidR="00400686" w:rsidRPr="00EF13B3">
        <w:rPr>
          <w:rFonts w:eastAsia="標楷體" w:hint="eastAsia"/>
        </w:rPr>
        <w:t>日</w:t>
      </w:r>
      <w:proofErr w:type="gramStart"/>
      <w:r w:rsidR="00400686" w:rsidRPr="00EF13B3">
        <w:rPr>
          <w:rFonts w:eastAsia="標楷體" w:hint="eastAsia"/>
        </w:rPr>
        <w:t>投衛局藥</w:t>
      </w:r>
      <w:proofErr w:type="gramEnd"/>
      <w:r w:rsidR="00400686" w:rsidRPr="00EF13B3">
        <w:rPr>
          <w:rFonts w:eastAsia="標楷體" w:hint="eastAsia"/>
        </w:rPr>
        <w:t>字第</w:t>
      </w:r>
      <w:r w:rsidR="00400686" w:rsidRPr="00EF13B3">
        <w:rPr>
          <w:rFonts w:eastAsia="標楷體" w:hint="eastAsia"/>
        </w:rPr>
        <w:t>0920400078</w:t>
      </w:r>
      <w:r w:rsidR="00400686" w:rsidRPr="00EF13B3">
        <w:rPr>
          <w:rFonts w:eastAsia="標楷體" w:hint="eastAsia"/>
        </w:rPr>
        <w:t>號函頒</w:t>
      </w:r>
    </w:p>
    <w:p w:rsidR="00400686" w:rsidRDefault="00266FBC" w:rsidP="00266FBC">
      <w:pPr>
        <w:kinsoku w:val="0"/>
        <w:overflowPunct w:val="0"/>
        <w:spacing w:line="0" w:lineRule="atLeast"/>
        <w:ind w:leftChars="1240" w:left="3149" w:hangingChars="72" w:hanging="173"/>
        <w:jc w:val="both"/>
        <w:rPr>
          <w:rFonts w:eastAsia="標楷體" w:hint="eastAsia"/>
        </w:rPr>
      </w:pPr>
      <w:r>
        <w:rPr>
          <w:rFonts w:eastAsia="標楷體" w:hint="eastAsia"/>
        </w:rPr>
        <w:t>2.</w:t>
      </w:r>
      <w:smartTag w:uri="urn:schemas-microsoft-com:office:smarttags" w:element="chsdate">
        <w:smartTagPr>
          <w:attr w:name="Year" w:val="1994"/>
          <w:attr w:name="Month" w:val="03"/>
          <w:attr w:name="Day" w:val="07"/>
          <w:attr w:name="IsLunarDate" w:val="False"/>
          <w:attr w:name="IsROCDate" w:val="False"/>
        </w:smartTagPr>
        <w:r w:rsidR="00400686" w:rsidRPr="00EF13B3">
          <w:rPr>
            <w:rFonts w:eastAsia="標楷體" w:hint="eastAsia"/>
          </w:rPr>
          <w:t>94</w:t>
        </w:r>
        <w:r w:rsidR="00400686" w:rsidRPr="00EF13B3">
          <w:rPr>
            <w:rFonts w:eastAsia="標楷體" w:hint="eastAsia"/>
          </w:rPr>
          <w:t>年</w:t>
        </w:r>
        <w:r w:rsidR="00400686" w:rsidRPr="00EF13B3">
          <w:rPr>
            <w:rFonts w:eastAsia="標楷體" w:hint="eastAsia"/>
          </w:rPr>
          <w:t>03</w:t>
        </w:r>
        <w:r w:rsidR="00400686" w:rsidRPr="00EF13B3">
          <w:rPr>
            <w:rFonts w:eastAsia="標楷體" w:hint="eastAsia"/>
          </w:rPr>
          <w:t>月</w:t>
        </w:r>
        <w:r w:rsidR="00400686" w:rsidRPr="00EF13B3">
          <w:rPr>
            <w:rFonts w:eastAsia="標楷體" w:hint="eastAsia"/>
          </w:rPr>
          <w:t>07</w:t>
        </w:r>
        <w:r w:rsidR="00400686" w:rsidRPr="00EF13B3">
          <w:rPr>
            <w:rFonts w:eastAsia="標楷體" w:hint="eastAsia"/>
          </w:rPr>
          <w:t>日</w:t>
        </w:r>
      </w:smartTag>
      <w:proofErr w:type="gramStart"/>
      <w:r w:rsidR="00400686" w:rsidRPr="00EF13B3">
        <w:rPr>
          <w:rFonts w:eastAsia="標楷體" w:hint="eastAsia"/>
        </w:rPr>
        <w:t>投衛局藥</w:t>
      </w:r>
      <w:proofErr w:type="gramEnd"/>
      <w:r w:rsidR="00400686" w:rsidRPr="00EF13B3">
        <w:rPr>
          <w:rFonts w:eastAsia="標楷體" w:hint="eastAsia"/>
        </w:rPr>
        <w:t>字第</w:t>
      </w:r>
      <w:r w:rsidR="00400686" w:rsidRPr="00EF13B3">
        <w:rPr>
          <w:rFonts w:eastAsia="標楷體" w:hint="eastAsia"/>
        </w:rPr>
        <w:t>0940400012</w:t>
      </w:r>
      <w:r w:rsidR="00400686" w:rsidRPr="00EF13B3">
        <w:rPr>
          <w:rFonts w:eastAsia="標楷體" w:hint="eastAsia"/>
        </w:rPr>
        <w:t>號函修正第八</w:t>
      </w:r>
      <w:r w:rsidR="00400686">
        <w:rPr>
          <w:rFonts w:eastAsia="標楷體" w:hint="eastAsia"/>
        </w:rPr>
        <w:t>點</w:t>
      </w:r>
    </w:p>
    <w:p w:rsidR="00400686" w:rsidRDefault="00266FBC" w:rsidP="00266FBC">
      <w:pPr>
        <w:kinsoku w:val="0"/>
        <w:overflowPunct w:val="0"/>
        <w:spacing w:line="0" w:lineRule="atLeast"/>
        <w:ind w:leftChars="1240" w:left="3149" w:hangingChars="72" w:hanging="173"/>
        <w:jc w:val="both"/>
        <w:rPr>
          <w:rFonts w:eastAsia="標楷體" w:hint="eastAsia"/>
        </w:rPr>
      </w:pPr>
      <w:r>
        <w:rPr>
          <w:rFonts w:eastAsia="標楷體" w:hint="eastAsia"/>
        </w:rPr>
        <w:t>3.</w:t>
      </w:r>
      <w:smartTag w:uri="urn:schemas-microsoft-com:office:smarttags" w:element="chsdate">
        <w:smartTagPr>
          <w:attr w:name="Year" w:val="1996"/>
          <w:attr w:name="Month" w:val="02"/>
          <w:attr w:name="Day" w:val="27"/>
          <w:attr w:name="IsLunarDate" w:val="False"/>
          <w:attr w:name="IsROCDate" w:val="False"/>
        </w:smartTagPr>
        <w:r w:rsidR="00400686">
          <w:rPr>
            <w:rFonts w:eastAsia="標楷體" w:hint="eastAsia"/>
          </w:rPr>
          <w:t>96</w:t>
        </w:r>
        <w:r w:rsidR="00400686">
          <w:rPr>
            <w:rFonts w:eastAsia="標楷體" w:hint="eastAsia"/>
          </w:rPr>
          <w:t>年</w:t>
        </w:r>
        <w:r w:rsidR="00400686">
          <w:rPr>
            <w:rFonts w:eastAsia="標楷體" w:hint="eastAsia"/>
          </w:rPr>
          <w:t>02</w:t>
        </w:r>
        <w:r w:rsidR="00400686">
          <w:rPr>
            <w:rFonts w:eastAsia="標楷體" w:hint="eastAsia"/>
          </w:rPr>
          <w:t>月</w:t>
        </w:r>
        <w:r w:rsidR="00400686">
          <w:rPr>
            <w:rFonts w:eastAsia="標楷體" w:hint="eastAsia"/>
          </w:rPr>
          <w:t>27</w:t>
        </w:r>
        <w:r w:rsidR="00400686">
          <w:rPr>
            <w:rFonts w:eastAsia="標楷體" w:hint="eastAsia"/>
          </w:rPr>
          <w:t>日</w:t>
        </w:r>
      </w:smartTag>
      <w:proofErr w:type="gramStart"/>
      <w:r w:rsidR="00400686" w:rsidRPr="00EF13B3">
        <w:rPr>
          <w:rFonts w:eastAsia="標楷體" w:hint="eastAsia"/>
        </w:rPr>
        <w:t>投衛局藥</w:t>
      </w:r>
      <w:proofErr w:type="gramEnd"/>
      <w:r w:rsidR="00400686" w:rsidRPr="00EF13B3">
        <w:rPr>
          <w:rFonts w:eastAsia="標楷體" w:hint="eastAsia"/>
        </w:rPr>
        <w:t>字第</w:t>
      </w:r>
      <w:r w:rsidR="00400686" w:rsidRPr="00EF13B3">
        <w:rPr>
          <w:rFonts w:eastAsia="標楷體" w:hint="eastAsia"/>
        </w:rPr>
        <w:t>09</w:t>
      </w:r>
      <w:r w:rsidR="00400686">
        <w:rPr>
          <w:rFonts w:eastAsia="標楷體" w:hint="eastAsia"/>
        </w:rPr>
        <w:t>60400045</w:t>
      </w:r>
      <w:r w:rsidR="00400686" w:rsidRPr="00EF13B3">
        <w:rPr>
          <w:rFonts w:eastAsia="標楷體" w:hint="eastAsia"/>
        </w:rPr>
        <w:t>號函修正第</w:t>
      </w:r>
      <w:r w:rsidR="00400686">
        <w:rPr>
          <w:rFonts w:eastAsia="標楷體" w:hint="eastAsia"/>
        </w:rPr>
        <w:t>三點、第四點、第五點、第六點、第七點、第八點</w:t>
      </w:r>
    </w:p>
    <w:p w:rsidR="00400686" w:rsidRDefault="00266FBC" w:rsidP="00266FBC">
      <w:pPr>
        <w:kinsoku w:val="0"/>
        <w:overflowPunct w:val="0"/>
        <w:spacing w:line="0" w:lineRule="atLeast"/>
        <w:ind w:leftChars="1240" w:left="3149" w:hangingChars="72" w:hanging="173"/>
        <w:jc w:val="both"/>
        <w:rPr>
          <w:rFonts w:eastAsia="標楷體" w:hint="eastAsia"/>
        </w:rPr>
      </w:pPr>
      <w:r>
        <w:rPr>
          <w:rFonts w:eastAsia="標楷體" w:hint="eastAsia"/>
        </w:rPr>
        <w:t>4.</w:t>
      </w:r>
      <w:smartTag w:uri="urn:schemas-microsoft-com:office:smarttags" w:element="chsdate">
        <w:smartTagPr>
          <w:attr w:name="Year" w:val="1998"/>
          <w:attr w:name="Month" w:val="03"/>
          <w:attr w:name="Day" w:val="19"/>
          <w:attr w:name="IsLunarDate" w:val="False"/>
          <w:attr w:name="IsROCDate" w:val="False"/>
        </w:smartTagPr>
        <w:r w:rsidR="00400686">
          <w:rPr>
            <w:rFonts w:eastAsia="標楷體" w:hint="eastAsia"/>
          </w:rPr>
          <w:t>98</w:t>
        </w:r>
        <w:r w:rsidR="00400686">
          <w:rPr>
            <w:rFonts w:eastAsia="標楷體" w:hint="eastAsia"/>
          </w:rPr>
          <w:t>年</w:t>
        </w:r>
        <w:r w:rsidR="00400686">
          <w:rPr>
            <w:rFonts w:eastAsia="標楷體" w:hint="eastAsia"/>
          </w:rPr>
          <w:t>03</w:t>
        </w:r>
        <w:r w:rsidR="00400686">
          <w:rPr>
            <w:rFonts w:eastAsia="標楷體" w:hint="eastAsia"/>
          </w:rPr>
          <w:t>月</w:t>
        </w:r>
        <w:r w:rsidR="00400686">
          <w:rPr>
            <w:rFonts w:eastAsia="標楷體" w:hint="eastAsia"/>
          </w:rPr>
          <w:t>19</w:t>
        </w:r>
        <w:r w:rsidR="00400686">
          <w:rPr>
            <w:rFonts w:eastAsia="標楷體" w:hint="eastAsia"/>
          </w:rPr>
          <w:t>日</w:t>
        </w:r>
      </w:smartTag>
      <w:proofErr w:type="gramStart"/>
      <w:r w:rsidR="00400686">
        <w:rPr>
          <w:rFonts w:eastAsia="標楷體" w:hint="eastAsia"/>
        </w:rPr>
        <w:t>投衛局藥</w:t>
      </w:r>
      <w:proofErr w:type="gramEnd"/>
      <w:r w:rsidR="00400686">
        <w:rPr>
          <w:rFonts w:eastAsia="標楷體" w:hint="eastAsia"/>
        </w:rPr>
        <w:t>字第</w:t>
      </w:r>
      <w:r w:rsidR="00400686">
        <w:rPr>
          <w:rFonts w:eastAsia="標楷體" w:hint="eastAsia"/>
        </w:rPr>
        <w:t>0980400060</w:t>
      </w:r>
      <w:r w:rsidR="00400686">
        <w:rPr>
          <w:rFonts w:eastAsia="標楷體" w:hint="eastAsia"/>
        </w:rPr>
        <w:t>號函修正第一點、第二點、</w:t>
      </w:r>
      <w:r w:rsidR="00400686" w:rsidRPr="00EF13B3">
        <w:rPr>
          <w:rFonts w:eastAsia="標楷體" w:hint="eastAsia"/>
        </w:rPr>
        <w:t>第</w:t>
      </w:r>
      <w:r w:rsidR="00400686">
        <w:rPr>
          <w:rFonts w:eastAsia="標楷體" w:hint="eastAsia"/>
        </w:rPr>
        <w:t>三點、第四點、第五點、第六點、第七點</w:t>
      </w:r>
    </w:p>
    <w:p w:rsidR="00400686" w:rsidRDefault="00266FBC" w:rsidP="00266FBC">
      <w:pPr>
        <w:kinsoku w:val="0"/>
        <w:overflowPunct w:val="0"/>
        <w:spacing w:line="0" w:lineRule="atLeast"/>
        <w:ind w:leftChars="1240" w:left="3149" w:hangingChars="72" w:hanging="173"/>
        <w:jc w:val="both"/>
        <w:rPr>
          <w:rFonts w:eastAsia="標楷體" w:hint="eastAsia"/>
        </w:rPr>
      </w:pPr>
      <w:r>
        <w:rPr>
          <w:rFonts w:eastAsia="標楷體" w:hint="eastAsia"/>
        </w:rPr>
        <w:t>5.</w:t>
      </w:r>
      <w:smartTag w:uri="urn:schemas-microsoft-com:office:smarttags" w:element="chsdate">
        <w:smartTagPr>
          <w:attr w:name="Year" w:val="1999"/>
          <w:attr w:name="Month" w:val="07"/>
          <w:attr w:name="Day" w:val="23"/>
          <w:attr w:name="IsLunarDate" w:val="False"/>
          <w:attr w:name="IsROCDate" w:val="False"/>
        </w:smartTagPr>
        <w:r w:rsidR="00400686">
          <w:rPr>
            <w:rFonts w:eastAsia="標楷體" w:hint="eastAsia"/>
          </w:rPr>
          <w:t>99</w:t>
        </w:r>
        <w:r w:rsidR="00400686">
          <w:rPr>
            <w:rFonts w:eastAsia="標楷體" w:hint="eastAsia"/>
          </w:rPr>
          <w:t>年</w:t>
        </w:r>
        <w:r w:rsidR="00400686">
          <w:rPr>
            <w:rFonts w:eastAsia="標楷體" w:hint="eastAsia"/>
          </w:rPr>
          <w:t>07</w:t>
        </w:r>
        <w:r w:rsidR="00400686">
          <w:rPr>
            <w:rFonts w:eastAsia="標楷體" w:hint="eastAsia"/>
          </w:rPr>
          <w:t>月</w:t>
        </w:r>
        <w:r w:rsidR="00400686">
          <w:rPr>
            <w:rFonts w:eastAsia="標楷體" w:hint="eastAsia"/>
          </w:rPr>
          <w:t>23</w:t>
        </w:r>
        <w:r w:rsidR="00400686">
          <w:rPr>
            <w:rFonts w:eastAsia="標楷體" w:hint="eastAsia"/>
          </w:rPr>
          <w:t>日</w:t>
        </w:r>
      </w:smartTag>
      <w:proofErr w:type="gramStart"/>
      <w:r w:rsidR="00400686">
        <w:rPr>
          <w:rFonts w:eastAsia="標楷體" w:hint="eastAsia"/>
        </w:rPr>
        <w:t>投衛局藥</w:t>
      </w:r>
      <w:proofErr w:type="gramEnd"/>
      <w:r w:rsidR="00400686">
        <w:rPr>
          <w:rFonts w:eastAsia="標楷體" w:hint="eastAsia"/>
        </w:rPr>
        <w:t>字第</w:t>
      </w:r>
      <w:r w:rsidR="00400686" w:rsidRPr="003C44AE">
        <w:rPr>
          <w:rFonts w:eastAsia="標楷體" w:hint="eastAsia"/>
        </w:rPr>
        <w:t>099040</w:t>
      </w:r>
      <w:r w:rsidR="00400686">
        <w:rPr>
          <w:rFonts w:eastAsia="標楷體" w:hint="eastAsia"/>
        </w:rPr>
        <w:t>0488</w:t>
      </w:r>
      <w:r w:rsidR="00400686">
        <w:rPr>
          <w:rFonts w:eastAsia="標楷體" w:hint="eastAsia"/>
        </w:rPr>
        <w:t>號函修正第四點、第五點、第六點、第九點</w:t>
      </w:r>
    </w:p>
    <w:p w:rsidR="00400686" w:rsidRDefault="00266FBC" w:rsidP="00266FBC">
      <w:pPr>
        <w:kinsoku w:val="0"/>
        <w:overflowPunct w:val="0"/>
        <w:spacing w:line="0" w:lineRule="atLeast"/>
        <w:ind w:leftChars="1240" w:left="3149" w:hangingChars="72" w:hanging="173"/>
        <w:jc w:val="both"/>
        <w:rPr>
          <w:rFonts w:eastAsia="標楷體" w:hint="eastAsia"/>
        </w:rPr>
      </w:pPr>
      <w:r>
        <w:rPr>
          <w:rFonts w:eastAsia="標楷體" w:hint="eastAsia"/>
        </w:rPr>
        <w:t>6.</w:t>
      </w:r>
      <w:r w:rsidR="00400686">
        <w:rPr>
          <w:rFonts w:eastAsia="標楷體" w:hint="eastAsia"/>
        </w:rPr>
        <w:t>102</w:t>
      </w:r>
      <w:r w:rsidR="00400686">
        <w:rPr>
          <w:rFonts w:eastAsia="標楷體" w:hint="eastAsia"/>
        </w:rPr>
        <w:t>年</w:t>
      </w:r>
      <w:r w:rsidR="00400686">
        <w:rPr>
          <w:rFonts w:eastAsia="標楷體" w:hint="eastAsia"/>
        </w:rPr>
        <w:t>01</w:t>
      </w:r>
      <w:r w:rsidR="00400686">
        <w:rPr>
          <w:rFonts w:eastAsia="標楷體" w:hint="eastAsia"/>
        </w:rPr>
        <w:t>月</w:t>
      </w:r>
      <w:r w:rsidR="00400686">
        <w:rPr>
          <w:rFonts w:eastAsia="標楷體" w:hint="eastAsia"/>
        </w:rPr>
        <w:t>28</w:t>
      </w:r>
      <w:r w:rsidR="00400686">
        <w:rPr>
          <w:rFonts w:eastAsia="標楷體" w:hint="eastAsia"/>
        </w:rPr>
        <w:t>日</w:t>
      </w:r>
      <w:proofErr w:type="gramStart"/>
      <w:r w:rsidR="00400686">
        <w:rPr>
          <w:rFonts w:eastAsia="標楷體" w:hint="eastAsia"/>
        </w:rPr>
        <w:t>投衛局藥</w:t>
      </w:r>
      <w:proofErr w:type="gramEnd"/>
      <w:r w:rsidR="00400686">
        <w:rPr>
          <w:rFonts w:eastAsia="標楷體" w:hint="eastAsia"/>
        </w:rPr>
        <w:t>字第</w:t>
      </w:r>
      <w:r w:rsidR="00400686">
        <w:rPr>
          <w:rFonts w:eastAsia="標楷體" w:hint="eastAsia"/>
        </w:rPr>
        <w:t>1020002379</w:t>
      </w:r>
      <w:r w:rsidR="00400686">
        <w:rPr>
          <w:rFonts w:eastAsia="標楷體" w:hint="eastAsia"/>
        </w:rPr>
        <w:t>號函修正第六點、第八點</w:t>
      </w:r>
    </w:p>
    <w:p w:rsidR="006357B6" w:rsidRDefault="00266FBC" w:rsidP="00266FBC">
      <w:pPr>
        <w:kinsoku w:val="0"/>
        <w:overflowPunct w:val="0"/>
        <w:spacing w:line="0" w:lineRule="atLeast"/>
        <w:ind w:leftChars="1240" w:left="3149" w:hangingChars="72" w:hanging="173"/>
        <w:jc w:val="both"/>
        <w:rPr>
          <w:rFonts w:eastAsia="標楷體" w:hint="eastAsia"/>
          <w:sz w:val="32"/>
        </w:rPr>
      </w:pPr>
      <w:r>
        <w:rPr>
          <w:rFonts w:eastAsia="標楷體" w:hint="eastAsia"/>
        </w:rPr>
        <w:t>7.</w:t>
      </w:r>
      <w:r w:rsidR="006357B6" w:rsidRPr="0066716E">
        <w:rPr>
          <w:rFonts w:eastAsia="標楷體" w:hint="eastAsia"/>
        </w:rPr>
        <w:t>104</w:t>
      </w:r>
      <w:r w:rsidR="006357B6" w:rsidRPr="0066716E">
        <w:rPr>
          <w:rFonts w:eastAsia="標楷體" w:hint="eastAsia"/>
        </w:rPr>
        <w:t>年</w:t>
      </w:r>
      <w:r w:rsidR="00CE27A0">
        <w:rPr>
          <w:rFonts w:eastAsia="標楷體" w:hint="eastAsia"/>
        </w:rPr>
        <w:t>0</w:t>
      </w:r>
      <w:r w:rsidR="00400686">
        <w:rPr>
          <w:rFonts w:eastAsia="標楷體" w:hint="eastAsia"/>
        </w:rPr>
        <w:t>3</w:t>
      </w:r>
      <w:r w:rsidR="006357B6" w:rsidRPr="0066716E">
        <w:rPr>
          <w:rFonts w:eastAsia="標楷體" w:hint="eastAsia"/>
        </w:rPr>
        <w:t>月</w:t>
      </w:r>
      <w:r w:rsidR="000D7139">
        <w:rPr>
          <w:rFonts w:eastAsia="標楷體" w:hint="eastAsia"/>
        </w:rPr>
        <w:t>09</w:t>
      </w:r>
      <w:r w:rsidR="006357B6" w:rsidRPr="0066716E">
        <w:rPr>
          <w:rFonts w:eastAsia="標楷體" w:hint="eastAsia"/>
        </w:rPr>
        <w:t>日</w:t>
      </w:r>
      <w:proofErr w:type="gramStart"/>
      <w:r w:rsidR="00BB611A">
        <w:rPr>
          <w:rFonts w:eastAsia="標楷體" w:hint="eastAsia"/>
        </w:rPr>
        <w:t>府授衛</w:t>
      </w:r>
      <w:r w:rsidR="00CE27A0">
        <w:rPr>
          <w:rFonts w:eastAsia="標楷體" w:hint="eastAsia"/>
        </w:rPr>
        <w:t>藥</w:t>
      </w:r>
      <w:proofErr w:type="gramEnd"/>
      <w:r w:rsidR="00CE27A0">
        <w:rPr>
          <w:rFonts w:eastAsia="標楷體" w:hint="eastAsia"/>
        </w:rPr>
        <w:t>字</w:t>
      </w:r>
      <w:r w:rsidR="006357B6" w:rsidRPr="0066716E">
        <w:rPr>
          <w:rFonts w:eastAsia="標楷體" w:hint="eastAsia"/>
        </w:rPr>
        <w:t>第</w:t>
      </w:r>
      <w:r w:rsidR="00CE27A0">
        <w:rPr>
          <w:rFonts w:eastAsia="標楷體" w:hint="eastAsia"/>
        </w:rPr>
        <w:t>10400</w:t>
      </w:r>
      <w:r w:rsidR="00BB611A">
        <w:rPr>
          <w:rFonts w:eastAsia="標楷體" w:hint="eastAsia"/>
        </w:rPr>
        <w:t>45872</w:t>
      </w:r>
      <w:r w:rsidR="006357B6" w:rsidRPr="0066716E">
        <w:rPr>
          <w:rFonts w:eastAsia="標楷體" w:hint="eastAsia"/>
        </w:rPr>
        <w:t>號函修正名稱及全文（原名稱南投縣政府衛生局所屬衛生所暨南投縣慢性病防治所藥品採購及管理作業要點）</w:t>
      </w:r>
    </w:p>
    <w:p w:rsidR="00FA08E5" w:rsidRPr="00266FBC" w:rsidRDefault="00FA08E5" w:rsidP="00805DB1">
      <w:pPr>
        <w:pStyle w:val="16020-2"/>
        <w:ind w:left="640" w:hanging="640"/>
        <w:rPr>
          <w:rFonts w:hint="eastAsia"/>
        </w:rPr>
      </w:pPr>
      <w:r w:rsidRPr="00805DB1">
        <w:rPr>
          <w:rFonts w:hint="eastAsia"/>
        </w:rPr>
        <w:t>一、衛生所及南投縣慢性病防治所</w:t>
      </w:r>
      <w:r w:rsidRPr="00266FBC">
        <w:rPr>
          <w:rFonts w:hint="eastAsia"/>
        </w:rPr>
        <w:t>採購之藥品，應以衛生福利部中央健康</w:t>
      </w:r>
      <w:proofErr w:type="gramStart"/>
      <w:r w:rsidRPr="00266FBC">
        <w:rPr>
          <w:rFonts w:hint="eastAsia"/>
        </w:rPr>
        <w:t>保險署</w:t>
      </w:r>
      <w:proofErr w:type="gramEnd"/>
      <w:r w:rsidRPr="00266FBC">
        <w:rPr>
          <w:rFonts w:hint="eastAsia"/>
        </w:rPr>
        <w:t>核可給付之藥品為原則。並依</w:t>
      </w:r>
      <w:r w:rsidRPr="00805DB1">
        <w:rPr>
          <w:rFonts w:hint="eastAsia"/>
        </w:rPr>
        <w:t>全民健康保險藥物給付項目及支付</w:t>
      </w:r>
      <w:bookmarkStart w:id="0" w:name="_GoBack"/>
      <w:bookmarkEnd w:id="0"/>
      <w:r w:rsidRPr="00805DB1">
        <w:rPr>
          <w:rFonts w:hint="eastAsia"/>
        </w:rPr>
        <w:t>標準申報藥品費用。</w:t>
      </w:r>
    </w:p>
    <w:p w:rsidR="00FA08E5" w:rsidRPr="00266FBC" w:rsidRDefault="00FA08E5" w:rsidP="00805DB1">
      <w:pPr>
        <w:pStyle w:val="16020-2"/>
        <w:ind w:left="640" w:hanging="640"/>
        <w:rPr>
          <w:rFonts w:hint="eastAsia"/>
        </w:rPr>
      </w:pPr>
      <w:r w:rsidRPr="00266FBC">
        <w:rPr>
          <w:rFonts w:hint="eastAsia"/>
        </w:rPr>
        <w:t>二、衛生所及南投縣慢性病防治所應採購依衛生福利部</w:t>
      </w:r>
      <w:proofErr w:type="gramStart"/>
      <w:r w:rsidRPr="00266FBC">
        <w:rPr>
          <w:rFonts w:hint="eastAsia"/>
        </w:rPr>
        <w:t>辦理聯標共同</w:t>
      </w:r>
      <w:proofErr w:type="gramEnd"/>
      <w:r w:rsidRPr="00266FBC">
        <w:rPr>
          <w:rFonts w:hint="eastAsia"/>
        </w:rPr>
        <w:t>供應契約招標，</w:t>
      </w:r>
      <w:proofErr w:type="gramStart"/>
      <w:r w:rsidRPr="00266FBC">
        <w:rPr>
          <w:rFonts w:hint="eastAsia"/>
        </w:rPr>
        <w:t>﹙</w:t>
      </w:r>
      <w:proofErr w:type="gramEnd"/>
      <w:r w:rsidRPr="00266FBC">
        <w:rPr>
          <w:rFonts w:hint="eastAsia"/>
        </w:rPr>
        <w:t>下稱</w:t>
      </w:r>
      <w:proofErr w:type="gramStart"/>
      <w:r w:rsidRPr="00266FBC">
        <w:rPr>
          <w:rFonts w:hint="eastAsia"/>
        </w:rPr>
        <w:t>部聯標</w:t>
      </w:r>
      <w:proofErr w:type="gramEnd"/>
      <w:r w:rsidRPr="00266FBC">
        <w:rPr>
          <w:rFonts w:hint="eastAsia"/>
        </w:rPr>
        <w:t>共同供應契約</w:t>
      </w:r>
      <w:proofErr w:type="gramStart"/>
      <w:r w:rsidRPr="00266FBC">
        <w:rPr>
          <w:rFonts w:hint="eastAsia"/>
        </w:rPr>
        <w:t>﹚</w:t>
      </w:r>
      <w:proofErr w:type="gramEnd"/>
      <w:r w:rsidRPr="00266FBC">
        <w:rPr>
          <w:rFonts w:hint="eastAsia"/>
        </w:rPr>
        <w:t>之藥品。但基於醫療實際需求，經各所醫藥</w:t>
      </w:r>
      <w:r w:rsidR="003D67A2" w:rsidRPr="00266FBC">
        <w:rPr>
          <w:rFonts w:hint="eastAsia"/>
        </w:rPr>
        <w:t>相關人員五人以上成立審議小組審查，製成會議紀</w:t>
      </w:r>
      <w:r w:rsidRPr="00266FBC">
        <w:rPr>
          <w:rFonts w:hint="eastAsia"/>
        </w:rPr>
        <w:t>錄送南投縣政府衛生局（以下簡稱本局）備查後，得依政府採購法相關規定採購</w:t>
      </w:r>
      <w:proofErr w:type="gramStart"/>
      <w:r w:rsidRPr="00266FBC">
        <w:rPr>
          <w:rFonts w:hint="eastAsia"/>
        </w:rPr>
        <w:t>部聯標</w:t>
      </w:r>
      <w:proofErr w:type="gramEnd"/>
      <w:r w:rsidRPr="00266FBC">
        <w:rPr>
          <w:rFonts w:hint="eastAsia"/>
        </w:rPr>
        <w:t>共同供應契約外之積極性治療用藥品。</w:t>
      </w:r>
    </w:p>
    <w:p w:rsidR="00FA08E5" w:rsidRPr="00266FBC" w:rsidRDefault="00FA08E5" w:rsidP="00805DB1">
      <w:pPr>
        <w:pStyle w:val="16020-2"/>
        <w:ind w:left="640" w:hanging="640"/>
        <w:rPr>
          <w:rFonts w:hint="eastAsia"/>
        </w:rPr>
      </w:pPr>
      <w:r w:rsidRPr="00266FBC">
        <w:rPr>
          <w:rFonts w:hint="eastAsia"/>
        </w:rPr>
        <w:t>三、衛生所及南投縣慢性病防治所醫師兼主任及藥師應視消耗量來決定採購之品項、藥量。藥師為藥品管理人員，應按月將藥品進出使用情形列表告知醫師兼主任適時處理，避免藥品逾期浪費公</w:t>
      </w:r>
      <w:proofErr w:type="gramStart"/>
      <w:r w:rsidRPr="00266FBC">
        <w:rPr>
          <w:rFonts w:hint="eastAsia"/>
        </w:rPr>
        <w:t>帑</w:t>
      </w:r>
      <w:proofErr w:type="gramEnd"/>
      <w:r w:rsidRPr="00266FBC">
        <w:rPr>
          <w:rFonts w:hint="eastAsia"/>
        </w:rPr>
        <w:t>或藥品短缺影響民眾就醫權益。</w:t>
      </w:r>
    </w:p>
    <w:p w:rsidR="00FA08E5" w:rsidRPr="00266FBC" w:rsidRDefault="00FA08E5" w:rsidP="00805DB1">
      <w:pPr>
        <w:pStyle w:val="16020-2"/>
        <w:ind w:left="640" w:hanging="640"/>
        <w:rPr>
          <w:rFonts w:hint="eastAsia"/>
        </w:rPr>
      </w:pPr>
      <w:r w:rsidRPr="00266FBC">
        <w:rPr>
          <w:rFonts w:hint="eastAsia"/>
        </w:rPr>
        <w:t>四、衛生所及南投縣慢性病防治所常備藥品，以該所最近三個月總消耗量為上限，以二</w:t>
      </w:r>
      <w:proofErr w:type="gramStart"/>
      <w:r w:rsidRPr="00266FBC">
        <w:rPr>
          <w:rFonts w:hint="eastAsia"/>
        </w:rPr>
        <w:t>週</w:t>
      </w:r>
      <w:proofErr w:type="gramEnd"/>
      <w:r w:rsidRPr="00266FBC">
        <w:rPr>
          <w:rFonts w:hint="eastAsia"/>
        </w:rPr>
        <w:t>消耗量為下限，訂定安全存量。</w:t>
      </w:r>
    </w:p>
    <w:p w:rsidR="00FA08E5" w:rsidRPr="00266FBC" w:rsidRDefault="00FA08E5" w:rsidP="00266FBC">
      <w:pPr>
        <w:spacing w:line="0" w:lineRule="atLeast"/>
        <w:ind w:leftChars="268" w:left="643" w:firstLine="2"/>
        <w:rPr>
          <w:rFonts w:eastAsia="標楷體" w:hint="eastAsia"/>
          <w:sz w:val="32"/>
          <w:szCs w:val="32"/>
        </w:rPr>
      </w:pPr>
      <w:r w:rsidRPr="00266FBC">
        <w:rPr>
          <w:rFonts w:eastAsia="標楷體" w:hint="eastAsia"/>
          <w:sz w:val="32"/>
          <w:szCs w:val="32"/>
        </w:rPr>
        <w:t>因應市場現況，得以廠商願意供應之最少出貨量為最低</w:t>
      </w:r>
      <w:r w:rsidRPr="00266FBC">
        <w:rPr>
          <w:rFonts w:eastAsia="標楷體" w:hint="eastAsia"/>
          <w:sz w:val="32"/>
          <w:szCs w:val="32"/>
        </w:rPr>
        <w:lastRenderedPageBreak/>
        <w:t>採購量。</w:t>
      </w:r>
    </w:p>
    <w:p w:rsidR="00FA08E5" w:rsidRPr="00266FBC" w:rsidRDefault="00FA08E5" w:rsidP="00266FBC">
      <w:pPr>
        <w:spacing w:line="0" w:lineRule="atLeast"/>
        <w:ind w:leftChars="268" w:left="643" w:firstLine="2"/>
        <w:rPr>
          <w:rFonts w:eastAsia="標楷體" w:hint="eastAsia"/>
          <w:sz w:val="32"/>
          <w:szCs w:val="32"/>
        </w:rPr>
      </w:pPr>
      <w:r w:rsidRPr="00266FBC">
        <w:rPr>
          <w:rFonts w:eastAsia="標楷體" w:hint="eastAsia"/>
          <w:sz w:val="32"/>
          <w:szCs w:val="32"/>
        </w:rPr>
        <w:t>因醫療實際需要採購每月調劑用量少於廠商單次最低出貨量百分之三十五之低耗用量藥品，月</w:t>
      </w:r>
      <w:proofErr w:type="gramStart"/>
      <w:r w:rsidRPr="00266FBC">
        <w:rPr>
          <w:rFonts w:eastAsia="標楷體" w:hint="eastAsia"/>
          <w:sz w:val="32"/>
          <w:szCs w:val="32"/>
        </w:rPr>
        <w:t>庫存量得不依</w:t>
      </w:r>
      <w:proofErr w:type="gramEnd"/>
      <w:r w:rsidRPr="00266FBC">
        <w:rPr>
          <w:rFonts w:eastAsia="標楷體" w:hint="eastAsia"/>
          <w:sz w:val="32"/>
          <w:szCs w:val="32"/>
        </w:rPr>
        <w:t>第一項規定訂定安全存量。</w:t>
      </w:r>
    </w:p>
    <w:p w:rsidR="00FA08E5" w:rsidRPr="00266FBC" w:rsidRDefault="00FA08E5" w:rsidP="00805DB1">
      <w:pPr>
        <w:pStyle w:val="16020-2"/>
        <w:ind w:left="640" w:hanging="640"/>
        <w:rPr>
          <w:rFonts w:hint="eastAsia"/>
        </w:rPr>
      </w:pPr>
      <w:r w:rsidRPr="00266FBC">
        <w:rPr>
          <w:rFonts w:hint="eastAsia"/>
        </w:rPr>
        <w:t>五、衛生所及南投縣慢性病防治所醫師兼主任擬自行申請異動</w:t>
      </w:r>
      <w:proofErr w:type="gramStart"/>
      <w:r w:rsidRPr="00266FBC">
        <w:rPr>
          <w:rFonts w:hint="eastAsia"/>
        </w:rPr>
        <w:t>或屆齡退休</w:t>
      </w:r>
      <w:proofErr w:type="gramEnd"/>
      <w:r w:rsidRPr="00266FBC">
        <w:rPr>
          <w:rFonts w:hint="eastAsia"/>
        </w:rPr>
        <w:t>，離職時未消耗之藥品，以一個月消耗量或一個月用藥總金額為上限；超量藥品由醫師兼主任</w:t>
      </w:r>
      <w:proofErr w:type="gramStart"/>
      <w:r w:rsidRPr="00266FBC">
        <w:rPr>
          <w:rFonts w:hint="eastAsia"/>
        </w:rPr>
        <w:t>依法妥處</w:t>
      </w:r>
      <w:proofErr w:type="gramEnd"/>
      <w:r w:rsidRPr="00266FBC">
        <w:rPr>
          <w:rFonts w:hint="eastAsia"/>
        </w:rPr>
        <w:t>，避免藥品閒置或逾期，浪費公</w:t>
      </w:r>
      <w:proofErr w:type="gramStart"/>
      <w:r w:rsidRPr="00266FBC">
        <w:rPr>
          <w:rFonts w:hint="eastAsia"/>
        </w:rPr>
        <w:t>帑</w:t>
      </w:r>
      <w:proofErr w:type="gramEnd"/>
      <w:r w:rsidRPr="00266FBC">
        <w:rPr>
          <w:rFonts w:hint="eastAsia"/>
        </w:rPr>
        <w:t>，增加醫療成本。另依人事法規臨時調任本局及所屬機關時程緊迫者，得免適用上開規定。</w:t>
      </w:r>
    </w:p>
    <w:p w:rsidR="00FA08E5" w:rsidRPr="00266FBC" w:rsidRDefault="00FA08E5" w:rsidP="00805DB1">
      <w:pPr>
        <w:pStyle w:val="16020-2"/>
        <w:ind w:left="640" w:hanging="640"/>
        <w:rPr>
          <w:rFonts w:hint="eastAsia"/>
        </w:rPr>
      </w:pPr>
      <w:r w:rsidRPr="00266FBC">
        <w:rPr>
          <w:rFonts w:hint="eastAsia"/>
        </w:rPr>
        <w:t>六、衛生所及南投縣慢性病防治所藥品管理人應確實掌握藥品庫存量，各所至少每月盤點藥品存貨一次，如發現將屆有效</w:t>
      </w:r>
      <w:r w:rsidR="003D67A2" w:rsidRPr="00266FBC">
        <w:rPr>
          <w:rFonts w:hint="eastAsia"/>
        </w:rPr>
        <w:t>期間或保存期限之藥品，應即向廠商更換新品，或於本局內部資訊網公布</w:t>
      </w:r>
      <w:r w:rsidRPr="00266FBC">
        <w:rPr>
          <w:rFonts w:hint="eastAsia"/>
        </w:rPr>
        <w:t>藥品明細供其它各所洽購，以利藥品流通，減少浪費。</w:t>
      </w:r>
    </w:p>
    <w:p w:rsidR="00FA08E5" w:rsidRPr="00266FBC" w:rsidRDefault="00FA08E5" w:rsidP="00266FBC">
      <w:pPr>
        <w:spacing w:line="0" w:lineRule="atLeast"/>
        <w:ind w:leftChars="268" w:left="643" w:firstLine="2"/>
        <w:rPr>
          <w:rFonts w:eastAsia="標楷體" w:hint="eastAsia"/>
          <w:sz w:val="32"/>
          <w:szCs w:val="32"/>
        </w:rPr>
      </w:pPr>
      <w:r w:rsidRPr="00266FBC">
        <w:rPr>
          <w:rFonts w:eastAsia="標楷體" w:hint="eastAsia"/>
          <w:sz w:val="32"/>
          <w:szCs w:val="32"/>
        </w:rPr>
        <w:t>藥品逾期由原需求醫師負責該逾期藥品費用，依程序按月</w:t>
      </w:r>
      <w:proofErr w:type="gramStart"/>
      <w:r w:rsidRPr="00266FBC">
        <w:rPr>
          <w:rFonts w:eastAsia="標楷體" w:hint="eastAsia"/>
          <w:sz w:val="32"/>
          <w:szCs w:val="32"/>
        </w:rPr>
        <w:t>造冊報局</w:t>
      </w:r>
      <w:proofErr w:type="gramEnd"/>
      <w:r w:rsidRPr="00266FBC">
        <w:rPr>
          <w:rFonts w:eastAsia="標楷體" w:hint="eastAsia"/>
          <w:sz w:val="32"/>
          <w:szCs w:val="32"/>
        </w:rPr>
        <w:t>備查，由各所相關人員二人以上銷毀。但新興疾病防疫特殊用藥、解毒劑、</w:t>
      </w:r>
      <w:proofErr w:type="spellStart"/>
      <w:r w:rsidRPr="00266FBC">
        <w:rPr>
          <w:rFonts w:eastAsia="標楷體" w:hint="eastAsia"/>
          <w:sz w:val="32"/>
          <w:szCs w:val="32"/>
        </w:rPr>
        <w:t>Bosmin</w:t>
      </w:r>
      <w:proofErr w:type="spellEnd"/>
      <w:r w:rsidRPr="00266FBC">
        <w:rPr>
          <w:rFonts w:eastAsia="標楷體" w:hint="eastAsia"/>
          <w:sz w:val="32"/>
          <w:szCs w:val="32"/>
        </w:rPr>
        <w:t>等急救藥品不在此限，並應先報本局核定，再辦理轉帳。</w:t>
      </w:r>
    </w:p>
    <w:p w:rsidR="00FA08E5" w:rsidRPr="00266FBC" w:rsidRDefault="00FA08E5" w:rsidP="00266FBC">
      <w:pPr>
        <w:spacing w:line="0" w:lineRule="atLeast"/>
        <w:ind w:leftChars="268" w:left="643" w:firstLine="2"/>
        <w:rPr>
          <w:rFonts w:eastAsia="標楷體" w:hint="eastAsia"/>
          <w:sz w:val="32"/>
          <w:szCs w:val="32"/>
        </w:rPr>
      </w:pPr>
      <w:r w:rsidRPr="00266FBC">
        <w:rPr>
          <w:rFonts w:eastAsia="標楷體" w:hint="eastAsia"/>
          <w:sz w:val="32"/>
          <w:szCs w:val="32"/>
        </w:rPr>
        <w:t>每月盤點之</w:t>
      </w:r>
      <w:proofErr w:type="gramStart"/>
      <w:r w:rsidRPr="00266FBC">
        <w:rPr>
          <w:rFonts w:eastAsia="標楷體" w:hint="eastAsia"/>
          <w:sz w:val="32"/>
          <w:szCs w:val="32"/>
        </w:rPr>
        <w:t>盤損、盤盈量</w:t>
      </w:r>
      <w:proofErr w:type="gramEnd"/>
      <w:smartTag w:uri="urn:schemas-microsoft-com:office:smarttags" w:element="PersonName">
        <w:smartTagPr>
          <w:attr w:name="ProductID" w:val="須報請"/>
        </w:smartTagPr>
        <w:r w:rsidRPr="00266FBC">
          <w:rPr>
            <w:rFonts w:eastAsia="標楷體" w:hint="eastAsia"/>
            <w:sz w:val="32"/>
            <w:szCs w:val="32"/>
          </w:rPr>
          <w:t>須報請</w:t>
        </w:r>
      </w:smartTag>
      <w:r w:rsidRPr="00266FBC">
        <w:rPr>
          <w:rFonts w:eastAsia="標楷體" w:hint="eastAsia"/>
          <w:sz w:val="32"/>
          <w:szCs w:val="32"/>
        </w:rPr>
        <w:t>醫師兼主任核定後始得辦理調整，並列入銷貨成本。</w:t>
      </w:r>
    </w:p>
    <w:p w:rsidR="00FA08E5" w:rsidRPr="00266FBC" w:rsidRDefault="00FA08E5" w:rsidP="00805DB1">
      <w:pPr>
        <w:pStyle w:val="16020-2"/>
        <w:ind w:left="640" w:hanging="640"/>
        <w:rPr>
          <w:rFonts w:hint="eastAsia"/>
        </w:rPr>
      </w:pPr>
      <w:r w:rsidRPr="00266FBC">
        <w:rPr>
          <w:rFonts w:hint="eastAsia"/>
        </w:rPr>
        <w:t>七、衛生所及南投縣慢性病防治所藥品管理應注意藥局、藥庫之貯存環境，藥品應放置陰涼處，以維護藥品品質。</w:t>
      </w:r>
    </w:p>
    <w:p w:rsidR="00FA08E5" w:rsidRPr="00805DB1" w:rsidRDefault="00FA08E5" w:rsidP="00805DB1">
      <w:pPr>
        <w:pStyle w:val="16020-2"/>
        <w:ind w:left="640" w:hanging="640"/>
        <w:rPr>
          <w:rFonts w:hint="eastAsia"/>
        </w:rPr>
      </w:pPr>
      <w:r w:rsidRPr="00266FBC">
        <w:rPr>
          <w:rFonts w:hint="eastAsia"/>
        </w:rPr>
        <w:t>八、衛生所、室間醫療作業應建立藥品領用制度並按月造</w:t>
      </w:r>
      <w:proofErr w:type="gramStart"/>
      <w:r w:rsidRPr="00266FBC">
        <w:rPr>
          <w:rFonts w:hint="eastAsia"/>
        </w:rPr>
        <w:t>冊呈各</w:t>
      </w:r>
      <w:proofErr w:type="gramEnd"/>
      <w:r w:rsidRPr="00266FBC">
        <w:rPr>
          <w:rFonts w:hint="eastAsia"/>
        </w:rPr>
        <w:t>衛生</w:t>
      </w:r>
      <w:r w:rsidRPr="00805DB1">
        <w:rPr>
          <w:rFonts w:hint="eastAsia"/>
        </w:rPr>
        <w:t>所醫師兼主任核定，藥師依據核定之最低存量下限，提出訂貨需求，藥品之採購及驗收依政府採購法相關規定辦理。</w:t>
      </w:r>
    </w:p>
    <w:p w:rsidR="00CB7A5E" w:rsidRPr="00266FBC" w:rsidRDefault="00FA08E5" w:rsidP="00805DB1">
      <w:pPr>
        <w:pStyle w:val="16020-2"/>
        <w:ind w:left="640" w:hanging="640"/>
        <w:rPr>
          <w:rFonts w:hint="eastAsia"/>
        </w:rPr>
      </w:pPr>
      <w:r w:rsidRPr="00266FBC">
        <w:rPr>
          <w:rFonts w:hint="eastAsia"/>
        </w:rPr>
        <w:t>九、本局由藥政及毒品防制科、企劃及長期照護科、行政科、會計室、政風室組成督導小組，定期或不定期赴各所實地稽查藥品採購、庫存情形。稽查結果如發現未處理之逾期藥品、庫存量超出本規定上限或藥品數量與報表不符時，該所應限期提出改善計畫報請本局核定，倘逾期仍未改善者，追究相關人員責任。</w:t>
      </w:r>
    </w:p>
    <w:sectPr w:rsidR="00CB7A5E" w:rsidRPr="00266FBC" w:rsidSect="00F30698">
      <w:pgSz w:w="11906" w:h="16838"/>
      <w:pgMar w:top="1440" w:right="1797" w:bottom="1440" w:left="179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3DED"/>
    <w:multiLevelType w:val="hybridMultilevel"/>
    <w:tmpl w:val="9DBEF844"/>
    <w:lvl w:ilvl="0" w:tplc="56B8698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4685E0F"/>
    <w:multiLevelType w:val="hybridMultilevel"/>
    <w:tmpl w:val="0688040A"/>
    <w:lvl w:ilvl="0" w:tplc="7DDA737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698"/>
    <w:rsid w:val="0001594E"/>
    <w:rsid w:val="0002198F"/>
    <w:rsid w:val="0002209D"/>
    <w:rsid w:val="00025F1C"/>
    <w:rsid w:val="00043CB9"/>
    <w:rsid w:val="0005322C"/>
    <w:rsid w:val="00070952"/>
    <w:rsid w:val="000973D8"/>
    <w:rsid w:val="000D7139"/>
    <w:rsid w:val="000E2442"/>
    <w:rsid w:val="00102924"/>
    <w:rsid w:val="00113E0A"/>
    <w:rsid w:val="00155A7A"/>
    <w:rsid w:val="00163441"/>
    <w:rsid w:val="001A1632"/>
    <w:rsid w:val="001A385E"/>
    <w:rsid w:val="001B3A1B"/>
    <w:rsid w:val="001D2B38"/>
    <w:rsid w:val="001D77DE"/>
    <w:rsid w:val="001D7D20"/>
    <w:rsid w:val="00253B4A"/>
    <w:rsid w:val="00266FBC"/>
    <w:rsid w:val="002C4AB4"/>
    <w:rsid w:val="002F57B7"/>
    <w:rsid w:val="003319BE"/>
    <w:rsid w:val="00340CBD"/>
    <w:rsid w:val="003622D9"/>
    <w:rsid w:val="00382BAF"/>
    <w:rsid w:val="003C44AE"/>
    <w:rsid w:val="003C4BCF"/>
    <w:rsid w:val="003D67A2"/>
    <w:rsid w:val="00400686"/>
    <w:rsid w:val="004A139D"/>
    <w:rsid w:val="00540421"/>
    <w:rsid w:val="005848E6"/>
    <w:rsid w:val="00596341"/>
    <w:rsid w:val="006357B6"/>
    <w:rsid w:val="0066716E"/>
    <w:rsid w:val="006B064C"/>
    <w:rsid w:val="006B3CAA"/>
    <w:rsid w:val="006C0237"/>
    <w:rsid w:val="006C7EDE"/>
    <w:rsid w:val="0072392D"/>
    <w:rsid w:val="00775B49"/>
    <w:rsid w:val="007B1055"/>
    <w:rsid w:val="007B1420"/>
    <w:rsid w:val="007B4EB4"/>
    <w:rsid w:val="007B5F89"/>
    <w:rsid w:val="00805DB1"/>
    <w:rsid w:val="00822E8B"/>
    <w:rsid w:val="0083778F"/>
    <w:rsid w:val="008640F4"/>
    <w:rsid w:val="00890954"/>
    <w:rsid w:val="009216AC"/>
    <w:rsid w:val="00940AE4"/>
    <w:rsid w:val="009A4725"/>
    <w:rsid w:val="009F3E7C"/>
    <w:rsid w:val="00A15922"/>
    <w:rsid w:val="00A527F5"/>
    <w:rsid w:val="00A77AE3"/>
    <w:rsid w:val="00A81F55"/>
    <w:rsid w:val="00AB12FC"/>
    <w:rsid w:val="00AB2A0A"/>
    <w:rsid w:val="00B11497"/>
    <w:rsid w:val="00B169D9"/>
    <w:rsid w:val="00B34B70"/>
    <w:rsid w:val="00B83AB5"/>
    <w:rsid w:val="00B91E2A"/>
    <w:rsid w:val="00BA70DB"/>
    <w:rsid w:val="00BB611A"/>
    <w:rsid w:val="00BB6A7E"/>
    <w:rsid w:val="00BC44F6"/>
    <w:rsid w:val="00BC7836"/>
    <w:rsid w:val="00C10442"/>
    <w:rsid w:val="00C17E4C"/>
    <w:rsid w:val="00C3589E"/>
    <w:rsid w:val="00C57D4D"/>
    <w:rsid w:val="00C76DB5"/>
    <w:rsid w:val="00C94F68"/>
    <w:rsid w:val="00CB7A5E"/>
    <w:rsid w:val="00CC725D"/>
    <w:rsid w:val="00CE27A0"/>
    <w:rsid w:val="00CF14B9"/>
    <w:rsid w:val="00D021AB"/>
    <w:rsid w:val="00D07E34"/>
    <w:rsid w:val="00D44C08"/>
    <w:rsid w:val="00D617BD"/>
    <w:rsid w:val="00D7708F"/>
    <w:rsid w:val="00D83CEE"/>
    <w:rsid w:val="00DC0AA7"/>
    <w:rsid w:val="00E2581A"/>
    <w:rsid w:val="00E25FA1"/>
    <w:rsid w:val="00E62CAB"/>
    <w:rsid w:val="00E76B69"/>
    <w:rsid w:val="00EA7489"/>
    <w:rsid w:val="00F0155C"/>
    <w:rsid w:val="00F30698"/>
    <w:rsid w:val="00F3224B"/>
    <w:rsid w:val="00F467C7"/>
    <w:rsid w:val="00F91889"/>
    <w:rsid w:val="00FA070F"/>
    <w:rsid w:val="00FA08E5"/>
    <w:rsid w:val="00FE0E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08E5"/>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5848E6"/>
    <w:rPr>
      <w:rFonts w:ascii="Arial" w:hAnsi="Arial"/>
      <w:sz w:val="18"/>
      <w:szCs w:val="18"/>
    </w:rPr>
  </w:style>
  <w:style w:type="character" w:styleId="a4">
    <w:name w:val="annotation reference"/>
    <w:basedOn w:val="a0"/>
    <w:rsid w:val="009A4725"/>
    <w:rPr>
      <w:sz w:val="18"/>
      <w:szCs w:val="18"/>
    </w:rPr>
  </w:style>
  <w:style w:type="paragraph" w:styleId="a5">
    <w:name w:val="annotation text"/>
    <w:basedOn w:val="a"/>
    <w:link w:val="a6"/>
    <w:rsid w:val="009A4725"/>
  </w:style>
  <w:style w:type="character" w:customStyle="1" w:styleId="a6">
    <w:name w:val="註解文字 字元"/>
    <w:basedOn w:val="a0"/>
    <w:link w:val="a5"/>
    <w:rsid w:val="009A4725"/>
    <w:rPr>
      <w:rFonts w:eastAsia="新細明體"/>
      <w:kern w:val="2"/>
      <w:sz w:val="24"/>
      <w:szCs w:val="24"/>
      <w:lang w:val="en-US" w:eastAsia="zh-TW" w:bidi="ar-SA"/>
    </w:rPr>
  </w:style>
  <w:style w:type="character" w:customStyle="1" w:styleId="dialogtext1">
    <w:name w:val="dialog_text1"/>
    <w:basedOn w:val="a0"/>
    <w:rsid w:val="0005322C"/>
    <w:rPr>
      <w:rFonts w:ascii="sөũ" w:hAnsi="sөũ" w:hint="default"/>
      <w:color w:val="000000"/>
      <w:sz w:val="19"/>
      <w:szCs w:val="19"/>
    </w:rPr>
  </w:style>
  <w:style w:type="paragraph" w:customStyle="1" w:styleId="16020-2">
    <w:name w:val="樣式 (中文) 標楷體 16 點 左:  0 公分 凸出:  2 字元 行距:  最小行高 0 點 第一行:  -2 ..."/>
    <w:basedOn w:val="a"/>
    <w:rsid w:val="00805DB1"/>
    <w:pPr>
      <w:kinsoku w:val="0"/>
      <w:overflowPunct w:val="0"/>
      <w:spacing w:line="0" w:lineRule="atLeast"/>
      <w:ind w:left="200" w:hangingChars="200" w:hanging="200"/>
    </w:pPr>
    <w:rPr>
      <w:rFonts w:eastAsia="標楷體" w:cs="新細明體"/>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08E5"/>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5848E6"/>
    <w:rPr>
      <w:rFonts w:ascii="Arial" w:hAnsi="Arial"/>
      <w:sz w:val="18"/>
      <w:szCs w:val="18"/>
    </w:rPr>
  </w:style>
  <w:style w:type="character" w:styleId="a4">
    <w:name w:val="annotation reference"/>
    <w:basedOn w:val="a0"/>
    <w:rsid w:val="009A4725"/>
    <w:rPr>
      <w:sz w:val="18"/>
      <w:szCs w:val="18"/>
    </w:rPr>
  </w:style>
  <w:style w:type="paragraph" w:styleId="a5">
    <w:name w:val="annotation text"/>
    <w:basedOn w:val="a"/>
    <w:link w:val="a6"/>
    <w:rsid w:val="009A4725"/>
  </w:style>
  <w:style w:type="character" w:customStyle="1" w:styleId="a6">
    <w:name w:val="註解文字 字元"/>
    <w:basedOn w:val="a0"/>
    <w:link w:val="a5"/>
    <w:rsid w:val="009A4725"/>
    <w:rPr>
      <w:rFonts w:eastAsia="新細明體"/>
      <w:kern w:val="2"/>
      <w:sz w:val="24"/>
      <w:szCs w:val="24"/>
      <w:lang w:val="en-US" w:eastAsia="zh-TW" w:bidi="ar-SA"/>
    </w:rPr>
  </w:style>
  <w:style w:type="character" w:customStyle="1" w:styleId="dialogtext1">
    <w:name w:val="dialog_text1"/>
    <w:basedOn w:val="a0"/>
    <w:rsid w:val="0005322C"/>
    <w:rPr>
      <w:rFonts w:ascii="sөũ" w:hAnsi="sөũ" w:hint="default"/>
      <w:color w:val="000000"/>
      <w:sz w:val="19"/>
      <w:szCs w:val="19"/>
    </w:rPr>
  </w:style>
  <w:style w:type="paragraph" w:customStyle="1" w:styleId="16020-2">
    <w:name w:val="樣式 (中文) 標楷體 16 點 左:  0 公分 凸出:  2 字元 行距:  最小行高 0 點 第一行:  -2 ..."/>
    <w:basedOn w:val="a"/>
    <w:rsid w:val="00805DB1"/>
    <w:pPr>
      <w:kinsoku w:val="0"/>
      <w:overflowPunct w:val="0"/>
      <w:spacing w:line="0" w:lineRule="atLeast"/>
      <w:ind w:left="200" w:hangingChars="200" w:hanging="200"/>
    </w:pPr>
    <w:rPr>
      <w:rFonts w:eastAsia="標楷體" w:cs="新細明體"/>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222</Words>
  <Characters>1268</Characters>
  <Application>Microsoft Office Word</Application>
  <DocSecurity>0</DocSecurity>
  <Lines>10</Lines>
  <Paragraphs>2</Paragraphs>
  <ScaleCrop>false</ScaleCrop>
  <Company>CMT</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南投縣政府衛生局所屬衛生所暨南投縣慢性病防治所</dc:title>
  <dc:creator>lyc</dc:creator>
  <cp:lastModifiedBy>nantou028</cp:lastModifiedBy>
  <cp:revision>2</cp:revision>
  <cp:lastPrinted>2015-02-05T09:00:00Z</cp:lastPrinted>
  <dcterms:created xsi:type="dcterms:W3CDTF">2015-03-12T02:13:00Z</dcterms:created>
  <dcterms:modified xsi:type="dcterms:W3CDTF">2015-03-12T02:13:00Z</dcterms:modified>
</cp:coreProperties>
</file>