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E1" w:rsidRPr="00B4779D" w:rsidRDefault="00B4779D" w:rsidP="00906316">
      <w:pPr>
        <w:spacing w:line="240" w:lineRule="auto"/>
        <w:jc w:val="center"/>
        <w:rPr>
          <w:rFonts w:ascii="標楷體" w:eastAsia="標楷體" w:hAnsi="標楷體"/>
          <w:sz w:val="44"/>
          <w:szCs w:val="44"/>
        </w:rPr>
      </w:pPr>
      <w:r w:rsidRPr="00B4779D">
        <w:rPr>
          <w:rFonts w:ascii="Arial" w:eastAsia="標楷體" w:hAnsi="標楷體" w:cs="Arial" w:hint="eastAsia"/>
          <w:sz w:val="44"/>
          <w:szCs w:val="44"/>
        </w:rPr>
        <w:t>南投縣</w:t>
      </w:r>
      <w:r w:rsidR="00D068DF">
        <w:rPr>
          <w:rFonts w:ascii="Arial" w:eastAsia="標楷體" w:hAnsi="標楷體" w:cs="Arial" w:hint="eastAsia"/>
          <w:sz w:val="44"/>
          <w:szCs w:val="44"/>
        </w:rPr>
        <w:t>溫泉</w:t>
      </w:r>
      <w:bookmarkStart w:id="0" w:name="_GoBack"/>
      <w:bookmarkEnd w:id="0"/>
      <w:r w:rsidR="00D068DF">
        <w:rPr>
          <w:rFonts w:ascii="Arial" w:eastAsia="標楷體" w:hAnsi="標楷體" w:cs="Arial" w:hint="eastAsia"/>
          <w:sz w:val="44"/>
          <w:szCs w:val="44"/>
        </w:rPr>
        <w:t>開發許可審查收費標準</w:t>
      </w:r>
    </w:p>
    <w:p w:rsidR="001C28E4" w:rsidRDefault="00D068DF" w:rsidP="00D068DF">
      <w:pPr>
        <w:kinsoku w:val="0"/>
        <w:overflowPunct w:val="0"/>
        <w:snapToGrid w:val="0"/>
        <w:spacing w:line="240" w:lineRule="auto"/>
        <w:ind w:leftChars="2513" w:left="5749" w:hangingChars="110" w:hanging="220"/>
        <w:jc w:val="left"/>
        <w:rPr>
          <w:rFonts w:ascii="標楷體" w:eastAsia="標楷體" w:hAnsi="標楷體"/>
          <w:sz w:val="20"/>
          <w:szCs w:val="20"/>
        </w:rPr>
      </w:pPr>
      <w:r w:rsidRPr="00D068DF">
        <w:rPr>
          <w:rFonts w:ascii="標楷體" w:eastAsia="標楷體" w:hAnsi="標楷體" w:hint="eastAsia"/>
          <w:sz w:val="20"/>
          <w:szCs w:val="20"/>
        </w:rPr>
        <w:t>1.中華民國九十七年一月二十二日南投縣政府</w:t>
      </w:r>
      <w:proofErr w:type="gramStart"/>
      <w:r w:rsidRPr="00D068DF">
        <w:rPr>
          <w:rFonts w:ascii="標楷體" w:eastAsia="標楷體" w:hAnsi="標楷體" w:hint="eastAsia"/>
          <w:sz w:val="20"/>
          <w:szCs w:val="20"/>
        </w:rPr>
        <w:t>府行法字第09700214290</w:t>
      </w:r>
      <w:proofErr w:type="gramEnd"/>
      <w:r w:rsidRPr="00D068DF">
        <w:rPr>
          <w:rFonts w:ascii="標楷體" w:eastAsia="標楷體" w:hAnsi="標楷體" w:hint="eastAsia"/>
          <w:sz w:val="20"/>
          <w:szCs w:val="20"/>
        </w:rPr>
        <w:t>號令訂定發布全文8 條；並自發布日施行</w:t>
      </w:r>
    </w:p>
    <w:p w:rsidR="00D068DF" w:rsidRPr="00D068DF" w:rsidRDefault="00D068DF" w:rsidP="00D068DF">
      <w:pPr>
        <w:kinsoku w:val="0"/>
        <w:overflowPunct w:val="0"/>
        <w:snapToGrid w:val="0"/>
        <w:spacing w:line="240" w:lineRule="auto"/>
        <w:ind w:leftChars="2513" w:left="5749" w:hangingChars="110" w:hanging="220"/>
        <w:jc w:val="lef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2.中華民國104年7月</w:t>
      </w:r>
      <w:r w:rsidR="003E4F28">
        <w:rPr>
          <w:rFonts w:ascii="標楷體" w:eastAsia="標楷體" w:hAnsi="標楷體" w:hint="eastAsia"/>
          <w:sz w:val="20"/>
          <w:szCs w:val="20"/>
        </w:rPr>
        <w:t>24</w:t>
      </w:r>
      <w:r>
        <w:rPr>
          <w:rFonts w:ascii="標楷體" w:eastAsia="標楷體" w:hAnsi="標楷體" w:hint="eastAsia"/>
          <w:sz w:val="20"/>
          <w:szCs w:val="20"/>
        </w:rPr>
        <w:t>日南投縣政府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府行法字第1040147291</w:t>
      </w:r>
      <w:proofErr w:type="gramEnd"/>
      <w:r>
        <w:rPr>
          <w:rFonts w:ascii="標楷體" w:eastAsia="標楷體" w:hAnsi="標楷體" w:hint="eastAsia"/>
          <w:sz w:val="20"/>
          <w:szCs w:val="20"/>
        </w:rPr>
        <w:t>號令修正發布第</w:t>
      </w:r>
      <w:r w:rsidR="00B00DA8">
        <w:rPr>
          <w:rFonts w:ascii="標楷體" w:eastAsia="標楷體" w:hAnsi="標楷體" w:hint="eastAsia"/>
          <w:sz w:val="20"/>
          <w:szCs w:val="20"/>
        </w:rPr>
        <w:t>六條</w:t>
      </w:r>
    </w:p>
    <w:p w:rsidR="00906316" w:rsidRDefault="00906316" w:rsidP="00AA73C1">
      <w:pPr>
        <w:pStyle w:val="a8"/>
        <w:rPr>
          <w:rFonts w:hint="eastAsia"/>
        </w:rPr>
      </w:pPr>
      <w:r>
        <w:rPr>
          <w:rFonts w:hint="eastAsia"/>
        </w:rPr>
        <w:t xml:space="preserve">第　一　條　　</w:t>
      </w:r>
      <w:r w:rsidRPr="00906316">
        <w:rPr>
          <w:rFonts w:hint="eastAsia"/>
        </w:rPr>
        <w:t>本標準依規費法第十條規定訂定之。</w:t>
      </w:r>
    </w:p>
    <w:p w:rsidR="00906316" w:rsidRDefault="00906316" w:rsidP="00AA73C1">
      <w:pPr>
        <w:pStyle w:val="a8"/>
        <w:rPr>
          <w:rFonts w:hint="eastAsia"/>
        </w:rPr>
      </w:pPr>
      <w:r>
        <w:rPr>
          <w:rFonts w:hint="eastAsia"/>
        </w:rPr>
        <w:t xml:space="preserve">第　二　條　　</w:t>
      </w:r>
      <w:r w:rsidRPr="00906316">
        <w:rPr>
          <w:rFonts w:hint="eastAsia"/>
        </w:rPr>
        <w:t>本標準之主管機關為南投縣政府（以下簡稱本府）。</w:t>
      </w:r>
    </w:p>
    <w:p w:rsidR="00906316" w:rsidRDefault="00906316" w:rsidP="00906316">
      <w:pPr>
        <w:pStyle w:val="a8"/>
        <w:rPr>
          <w:rFonts w:hint="eastAsia"/>
        </w:rPr>
      </w:pPr>
      <w:r>
        <w:rPr>
          <w:rFonts w:hint="eastAsia"/>
        </w:rPr>
        <w:t xml:space="preserve">第　三　條　　</w:t>
      </w:r>
      <w:r>
        <w:rPr>
          <w:rFonts w:hint="eastAsia"/>
        </w:rPr>
        <w:t>本府受理溫泉開發許可申請案之審查，每件收取</w:t>
      </w:r>
      <w:proofErr w:type="gramStart"/>
      <w:r>
        <w:rPr>
          <w:rFonts w:hint="eastAsia"/>
        </w:rPr>
        <w:t>審查費新臺幣</w:t>
      </w:r>
      <w:proofErr w:type="gramEnd"/>
      <w:r>
        <w:rPr>
          <w:rFonts w:hint="eastAsia"/>
        </w:rPr>
        <w:t>十萬元。</w:t>
      </w:r>
    </w:p>
    <w:p w:rsidR="00906316" w:rsidRDefault="00906316" w:rsidP="00906316">
      <w:pPr>
        <w:pStyle w:val="a8"/>
        <w:ind w:leftChars="731" w:left="1608" w:firstLineChars="205" w:firstLine="656"/>
        <w:rPr>
          <w:rFonts w:hint="eastAsia"/>
        </w:rPr>
      </w:pPr>
      <w:r>
        <w:rPr>
          <w:rFonts w:hint="eastAsia"/>
        </w:rPr>
        <w:t>溫泉開發申請案經許可後，申請變更開發及使用計畫書內容者，依前項規定減半收費。但申請變更登記公司名稱、負責人、營業地址等不涉及計畫書內容實質審查事項者，每件收取</w:t>
      </w:r>
      <w:proofErr w:type="gramStart"/>
      <w:r>
        <w:rPr>
          <w:rFonts w:hint="eastAsia"/>
        </w:rPr>
        <w:t>審查費新臺幣</w:t>
      </w:r>
      <w:proofErr w:type="gramEnd"/>
      <w:r>
        <w:rPr>
          <w:rFonts w:hint="eastAsia"/>
        </w:rPr>
        <w:t>二千元。</w:t>
      </w:r>
    </w:p>
    <w:p w:rsidR="00906316" w:rsidRDefault="00906316" w:rsidP="00906316">
      <w:pPr>
        <w:pStyle w:val="a8"/>
        <w:ind w:leftChars="731" w:left="1608" w:firstLineChars="205" w:firstLine="656"/>
        <w:rPr>
          <w:rFonts w:hint="eastAsia"/>
        </w:rPr>
      </w:pPr>
      <w:r>
        <w:rPr>
          <w:rFonts w:hint="eastAsia"/>
        </w:rPr>
        <w:t>申請</w:t>
      </w:r>
      <w:proofErr w:type="gramStart"/>
      <w:r>
        <w:rPr>
          <w:rFonts w:hint="eastAsia"/>
        </w:rPr>
        <w:t>核減泉量者</w:t>
      </w:r>
      <w:proofErr w:type="gramEnd"/>
      <w:r>
        <w:rPr>
          <w:rFonts w:hint="eastAsia"/>
        </w:rPr>
        <w:t>，免收審查費。</w:t>
      </w:r>
    </w:p>
    <w:p w:rsidR="00906316" w:rsidRDefault="00906316" w:rsidP="00906316">
      <w:pPr>
        <w:pStyle w:val="a8"/>
        <w:ind w:leftChars="731" w:left="1608" w:firstLineChars="205" w:firstLine="656"/>
        <w:rPr>
          <w:rFonts w:hint="eastAsia"/>
        </w:rPr>
      </w:pPr>
      <w:r>
        <w:rPr>
          <w:rFonts w:hint="eastAsia"/>
        </w:rPr>
        <w:t>本府所屬機關及事業單位申請溫泉開發許可時，得免繳第一項及第二項審查費。</w:t>
      </w:r>
    </w:p>
    <w:p w:rsidR="00906316" w:rsidRDefault="00906316" w:rsidP="00906316">
      <w:pPr>
        <w:pStyle w:val="a8"/>
        <w:rPr>
          <w:rFonts w:hint="eastAsia"/>
        </w:rPr>
      </w:pPr>
      <w:r>
        <w:rPr>
          <w:rFonts w:hint="eastAsia"/>
        </w:rPr>
        <w:t xml:space="preserve">第　四　條　　</w:t>
      </w:r>
      <w:r>
        <w:rPr>
          <w:rFonts w:hint="eastAsia"/>
        </w:rPr>
        <w:t>申請溫泉開發許可，</w:t>
      </w:r>
      <w:proofErr w:type="gramStart"/>
      <w:r>
        <w:rPr>
          <w:rFonts w:hint="eastAsia"/>
        </w:rPr>
        <w:t>檢齊應</w:t>
      </w:r>
      <w:proofErr w:type="gramEnd"/>
      <w:r>
        <w:rPr>
          <w:rFonts w:hint="eastAsia"/>
        </w:rPr>
        <w:t>備文件者，由本府以書面通知申請人限期繳納審查費；屆期未繳納者，不予審查，並退還計畫書。</w:t>
      </w:r>
    </w:p>
    <w:p w:rsidR="00906316" w:rsidRDefault="00906316" w:rsidP="00906316">
      <w:pPr>
        <w:pStyle w:val="a8"/>
        <w:rPr>
          <w:rFonts w:hint="eastAsia"/>
        </w:rPr>
      </w:pPr>
      <w:r>
        <w:rPr>
          <w:rFonts w:hint="eastAsia"/>
        </w:rPr>
        <w:lastRenderedPageBreak/>
        <w:t xml:space="preserve">第　五　條　　</w:t>
      </w:r>
      <w:r>
        <w:rPr>
          <w:rFonts w:hint="eastAsia"/>
        </w:rPr>
        <w:t>溫泉開發許可申請案經實質審查後，申請人撤回申請或申請案經駁回者，不得要求退費。</w:t>
      </w:r>
    </w:p>
    <w:p w:rsidR="00D068DF" w:rsidRDefault="00D068DF" w:rsidP="00906316">
      <w:pPr>
        <w:pStyle w:val="a8"/>
        <w:rPr>
          <w:rFonts w:hint="eastAsia"/>
        </w:rPr>
      </w:pPr>
      <w:r w:rsidRPr="00D068DF">
        <w:rPr>
          <w:rFonts w:hint="eastAsia"/>
        </w:rPr>
        <w:t>第</w:t>
      </w:r>
      <w:r>
        <w:rPr>
          <w:rFonts w:hint="eastAsia"/>
        </w:rPr>
        <w:t xml:space="preserve">　</w:t>
      </w:r>
      <w:r w:rsidRPr="00D068DF">
        <w:rPr>
          <w:rFonts w:hint="eastAsia"/>
        </w:rPr>
        <w:t>六</w:t>
      </w:r>
      <w:r>
        <w:rPr>
          <w:rFonts w:hint="eastAsia"/>
        </w:rPr>
        <w:t xml:space="preserve">　</w:t>
      </w:r>
      <w:r w:rsidRPr="00D068DF">
        <w:rPr>
          <w:rFonts w:hint="eastAsia"/>
        </w:rPr>
        <w:t xml:space="preserve">條　</w:t>
      </w:r>
      <w:r>
        <w:rPr>
          <w:rFonts w:hint="eastAsia"/>
        </w:rPr>
        <w:t xml:space="preserve">　</w:t>
      </w:r>
      <w:r w:rsidRPr="00D068DF">
        <w:rPr>
          <w:rFonts w:hint="eastAsia"/>
        </w:rPr>
        <w:t>溫泉法施行前已為溫泉開發者，得以溫泉現況使用報告書申請補辦開發許可者，依第三條規定繳納審查費；以簡易溫泉開發許可申請書補辦開發許可者，依第三條第一項收費基準百分之十收取審查費。</w:t>
      </w:r>
    </w:p>
    <w:p w:rsidR="00906316" w:rsidRDefault="00906316" w:rsidP="00906316">
      <w:pPr>
        <w:pStyle w:val="a8"/>
      </w:pPr>
      <w:r>
        <w:rPr>
          <w:rFonts w:hint="eastAsia"/>
        </w:rPr>
        <w:t xml:space="preserve">第　七　條　　</w:t>
      </w:r>
      <w:r>
        <w:rPr>
          <w:rFonts w:hint="eastAsia"/>
        </w:rPr>
        <w:t>本標準施行前已提送申請案，尚未經審查許可者，應依第三條規定補繳審查費。</w:t>
      </w:r>
    </w:p>
    <w:p w:rsidR="00906316" w:rsidRDefault="00906316" w:rsidP="00906316">
      <w:pPr>
        <w:pStyle w:val="a8"/>
      </w:pPr>
      <w:r>
        <w:rPr>
          <w:rFonts w:hint="eastAsia"/>
        </w:rPr>
        <w:t>第</w:t>
      </w:r>
      <w:r>
        <w:rPr>
          <w:rFonts w:hint="eastAsia"/>
        </w:rPr>
        <w:t xml:space="preserve">　八　</w:t>
      </w:r>
      <w:r>
        <w:rPr>
          <w:rFonts w:hint="eastAsia"/>
        </w:rPr>
        <w:t>條</w:t>
      </w:r>
      <w:r>
        <w:rPr>
          <w:rFonts w:hint="eastAsia"/>
        </w:rPr>
        <w:t xml:space="preserve">　　</w:t>
      </w:r>
      <w:r>
        <w:rPr>
          <w:rFonts w:hint="eastAsia"/>
        </w:rPr>
        <w:t>本標準自發布日施行。</w:t>
      </w:r>
    </w:p>
    <w:sectPr w:rsidR="00906316" w:rsidSect="00A7262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A1D" w:rsidRDefault="00161A1D" w:rsidP="00620967">
      <w:r>
        <w:separator/>
      </w:r>
    </w:p>
  </w:endnote>
  <w:endnote w:type="continuationSeparator" w:id="0">
    <w:p w:rsidR="00161A1D" w:rsidRDefault="00161A1D" w:rsidP="006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A1D" w:rsidRDefault="00161A1D" w:rsidP="00620967">
      <w:r>
        <w:separator/>
      </w:r>
    </w:p>
  </w:footnote>
  <w:footnote w:type="continuationSeparator" w:id="0">
    <w:p w:rsidR="00161A1D" w:rsidRDefault="00161A1D" w:rsidP="0062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42A"/>
    <w:multiLevelType w:val="hybridMultilevel"/>
    <w:tmpl w:val="780242F2"/>
    <w:lvl w:ilvl="0" w:tplc="913E9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51"/>
    <w:rsid w:val="000C1457"/>
    <w:rsid w:val="000C39B0"/>
    <w:rsid w:val="00135362"/>
    <w:rsid w:val="001460A4"/>
    <w:rsid w:val="00161A1D"/>
    <w:rsid w:val="00165151"/>
    <w:rsid w:val="001C28E4"/>
    <w:rsid w:val="002104C1"/>
    <w:rsid w:val="00260639"/>
    <w:rsid w:val="002A4A27"/>
    <w:rsid w:val="002B1FB3"/>
    <w:rsid w:val="002F59BF"/>
    <w:rsid w:val="003532A9"/>
    <w:rsid w:val="003E103D"/>
    <w:rsid w:val="003E4F28"/>
    <w:rsid w:val="004058EF"/>
    <w:rsid w:val="00510BAE"/>
    <w:rsid w:val="005C19F2"/>
    <w:rsid w:val="00620967"/>
    <w:rsid w:val="00630015"/>
    <w:rsid w:val="006C59E9"/>
    <w:rsid w:val="006E34AC"/>
    <w:rsid w:val="007E31DB"/>
    <w:rsid w:val="00906316"/>
    <w:rsid w:val="00930A8D"/>
    <w:rsid w:val="009453FC"/>
    <w:rsid w:val="00951FD1"/>
    <w:rsid w:val="009D7DD0"/>
    <w:rsid w:val="009D7F3C"/>
    <w:rsid w:val="00A2608E"/>
    <w:rsid w:val="00A72624"/>
    <w:rsid w:val="00A83B0D"/>
    <w:rsid w:val="00AA73C1"/>
    <w:rsid w:val="00AC4FE1"/>
    <w:rsid w:val="00B00DA8"/>
    <w:rsid w:val="00B4779D"/>
    <w:rsid w:val="00C04653"/>
    <w:rsid w:val="00C57DC7"/>
    <w:rsid w:val="00C66861"/>
    <w:rsid w:val="00D068DF"/>
    <w:rsid w:val="00E50BA1"/>
    <w:rsid w:val="00E80E59"/>
    <w:rsid w:val="00EE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AA73C1"/>
    <w:pPr>
      <w:kinsoku w:val="0"/>
      <w:spacing w:line="240" w:lineRule="auto"/>
      <w:ind w:leftChars="1019" w:left="2834" w:hangingChars="185" w:hanging="592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AA73C1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iPriority w:val="99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AA73C1"/>
    <w:pPr>
      <w:kinsoku w:val="0"/>
      <w:spacing w:line="240" w:lineRule="auto"/>
      <w:ind w:leftChars="1019" w:left="2834" w:hangingChars="185" w:hanging="592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AA73C1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iPriority w:val="99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E96E4-B8A5-4FDA-9EED-A5DC4CFC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528</Characters>
  <Application>Microsoft Office Word</Application>
  <DocSecurity>0</DocSecurity>
  <Lines>4</Lines>
  <Paragraphs>1</Paragraphs>
  <ScaleCrop>false</ScaleCrop>
  <Company>user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2</cp:revision>
  <cp:lastPrinted>2013-09-02T07:54:00Z</cp:lastPrinted>
  <dcterms:created xsi:type="dcterms:W3CDTF">2015-07-27T02:24:00Z</dcterms:created>
  <dcterms:modified xsi:type="dcterms:W3CDTF">2015-07-27T02:24:00Z</dcterms:modified>
</cp:coreProperties>
</file>