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BF0" w:rsidRDefault="00C725D9">
      <w:pPr>
        <w:rPr>
          <w:rFonts w:ascii="標楷體" w:eastAsia="標楷體" w:hAnsi="標楷體"/>
          <w:sz w:val="32"/>
          <w:szCs w:val="32"/>
        </w:rPr>
      </w:pPr>
      <w:r w:rsidRPr="0063403E">
        <w:rPr>
          <w:rFonts w:ascii="標楷體" w:eastAsia="標楷體" w:hAnsi="標楷體" w:hint="eastAsia"/>
          <w:sz w:val="32"/>
          <w:szCs w:val="32"/>
        </w:rPr>
        <w:t>南投縣高級中等學校學生獎懲委員會組織及運作辦法</w:t>
      </w:r>
      <w:r w:rsidR="004B115C">
        <w:rPr>
          <w:rFonts w:ascii="標楷體" w:eastAsia="標楷體" w:hAnsi="標楷體" w:hint="eastAsia"/>
          <w:sz w:val="32"/>
          <w:szCs w:val="32"/>
        </w:rPr>
        <w:t xml:space="preserve">  </w:t>
      </w:r>
    </w:p>
    <w:p w:rsidR="004B115C" w:rsidRDefault="004B115C">
      <w:pPr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              </w:t>
      </w:r>
      <w:r>
        <w:rPr>
          <w:rFonts w:ascii="標楷體" w:eastAsia="標楷體" w:hAnsi="標楷體" w:hint="eastAsia"/>
          <w:sz w:val="16"/>
          <w:szCs w:val="16"/>
        </w:rPr>
        <w:t xml:space="preserve">中華民國 104年 9 月 </w:t>
      </w:r>
      <w:r w:rsidR="0008027A">
        <w:rPr>
          <w:rFonts w:ascii="標楷體" w:eastAsia="標楷體" w:hAnsi="標楷體" w:hint="eastAsia"/>
          <w:sz w:val="16"/>
          <w:szCs w:val="16"/>
        </w:rPr>
        <w:t>23</w:t>
      </w:r>
      <w:r>
        <w:rPr>
          <w:rFonts w:ascii="標楷體" w:eastAsia="標楷體" w:hAnsi="標楷體" w:hint="eastAsia"/>
          <w:sz w:val="16"/>
          <w:szCs w:val="16"/>
        </w:rPr>
        <w:t xml:space="preserve"> 日府</w:t>
      </w:r>
    </w:p>
    <w:p w:rsidR="004B115C" w:rsidRPr="004B115C" w:rsidRDefault="004B115C">
      <w:pPr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 xml:space="preserve">                                                                                          </w:t>
      </w:r>
      <w:r w:rsidR="000463C8">
        <w:rPr>
          <w:rFonts w:ascii="標楷體" w:eastAsia="標楷體" w:hAnsi="標楷體" w:hint="eastAsia"/>
          <w:sz w:val="16"/>
          <w:szCs w:val="16"/>
        </w:rPr>
        <w:t>行</w:t>
      </w:r>
      <w:r>
        <w:rPr>
          <w:rFonts w:ascii="標楷體" w:eastAsia="標楷體" w:hAnsi="標楷體" w:hint="eastAsia"/>
          <w:sz w:val="16"/>
          <w:szCs w:val="16"/>
        </w:rPr>
        <w:t>法字第</w:t>
      </w:r>
      <w:r w:rsidR="0008027A">
        <w:rPr>
          <w:rFonts w:ascii="標楷體" w:eastAsia="標楷體" w:hAnsi="標楷體" w:hint="eastAsia"/>
          <w:sz w:val="16"/>
          <w:szCs w:val="16"/>
        </w:rPr>
        <w:t xml:space="preserve"> </w:t>
      </w:r>
      <w:r>
        <w:rPr>
          <w:rFonts w:ascii="標楷體" w:eastAsia="標楷體" w:hAnsi="標楷體" w:hint="eastAsia"/>
          <w:sz w:val="16"/>
          <w:szCs w:val="16"/>
        </w:rPr>
        <w:t>104</w:t>
      </w:r>
      <w:r w:rsidR="000463C8">
        <w:rPr>
          <w:rFonts w:ascii="標楷體" w:eastAsia="標楷體" w:hAnsi="標楷體" w:hint="eastAsia"/>
          <w:sz w:val="16"/>
          <w:szCs w:val="16"/>
        </w:rPr>
        <w:t>0187721</w:t>
      </w:r>
      <w:r w:rsidR="007C46BF">
        <w:rPr>
          <w:rFonts w:ascii="標楷體" w:eastAsia="標楷體" w:hAnsi="標楷體" w:hint="eastAsia"/>
          <w:sz w:val="16"/>
          <w:szCs w:val="16"/>
        </w:rPr>
        <w:t>號</w:t>
      </w:r>
      <w:bookmarkStart w:id="0" w:name="_GoBack"/>
      <w:bookmarkEnd w:id="0"/>
      <w:r>
        <w:rPr>
          <w:rFonts w:ascii="標楷體" w:eastAsia="標楷體" w:hAnsi="標楷體" w:hint="eastAsia"/>
          <w:sz w:val="16"/>
          <w:szCs w:val="16"/>
        </w:rPr>
        <w:t>令發布</w:t>
      </w:r>
    </w:p>
    <w:p w:rsidR="00050BAE" w:rsidRDefault="00C725D9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>第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</w:t>
      </w:r>
      <w:r w:rsidRPr="0063403E">
        <w:rPr>
          <w:rFonts w:ascii="標楷體" w:eastAsia="標楷體" w:hAnsi="標楷體" w:hint="eastAsia"/>
          <w:sz w:val="28"/>
          <w:szCs w:val="28"/>
        </w:rPr>
        <w:t>一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</w:t>
      </w:r>
      <w:r w:rsidRPr="0063403E">
        <w:rPr>
          <w:rFonts w:ascii="標楷體" w:eastAsia="標楷體" w:hAnsi="標楷體" w:hint="eastAsia"/>
          <w:sz w:val="28"/>
          <w:szCs w:val="28"/>
        </w:rPr>
        <w:t>條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3403E">
        <w:rPr>
          <w:rFonts w:ascii="標楷體" w:eastAsia="標楷體" w:hAnsi="標楷體" w:hint="eastAsia"/>
          <w:sz w:val="28"/>
          <w:szCs w:val="28"/>
        </w:rPr>
        <w:t xml:space="preserve">　本辦法依高級中等教育法（以下簡稱本法）第五十二條規定訂定</w:t>
      </w:r>
    </w:p>
    <w:p w:rsidR="00C725D9" w:rsidRPr="0063403E" w:rsidRDefault="00050BAE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之。</w:t>
      </w:r>
    </w:p>
    <w:p w:rsidR="00C725D9" w:rsidRPr="0063403E" w:rsidRDefault="00C725D9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>第</w:t>
      </w:r>
      <w:r w:rsidR="00050BAE">
        <w:rPr>
          <w:rFonts w:hint="eastAsia"/>
          <w:sz w:val="28"/>
          <w:szCs w:val="28"/>
        </w:rPr>
        <w:t xml:space="preserve"> </w:t>
      </w:r>
      <w:r w:rsidRPr="0063403E">
        <w:rPr>
          <w:rFonts w:hint="eastAsia"/>
          <w:sz w:val="28"/>
          <w:szCs w:val="28"/>
        </w:rPr>
        <w:t>二</w:t>
      </w:r>
      <w:r w:rsidR="00050BAE">
        <w:rPr>
          <w:rFonts w:hint="eastAsia"/>
          <w:sz w:val="28"/>
          <w:szCs w:val="28"/>
        </w:rPr>
        <w:t xml:space="preserve"> </w:t>
      </w:r>
      <w:r w:rsidRPr="0063403E">
        <w:rPr>
          <w:rFonts w:hint="eastAsia"/>
          <w:sz w:val="28"/>
          <w:szCs w:val="28"/>
        </w:rPr>
        <w:t>條</w:t>
      </w:r>
      <w:r w:rsidR="00050BAE">
        <w:rPr>
          <w:rFonts w:hint="eastAsia"/>
          <w:sz w:val="28"/>
          <w:szCs w:val="28"/>
        </w:rPr>
        <w:t xml:space="preserve">　　</w:t>
      </w:r>
      <w:r w:rsidRPr="0063403E">
        <w:rPr>
          <w:rFonts w:hint="eastAsia"/>
          <w:sz w:val="28"/>
          <w:szCs w:val="28"/>
        </w:rPr>
        <w:t>本辦法用詞，定義如下：</w:t>
      </w:r>
    </w:p>
    <w:p w:rsidR="00C725D9" w:rsidRPr="0063403E" w:rsidRDefault="00510276" w:rsidP="00050BAE">
      <w:pPr>
        <w:pStyle w:val="a4"/>
        <w:spacing w:line="500" w:lineRule="exact"/>
        <w:ind w:left="811" w:hanging="571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 xml:space="preserve"> </w:t>
      </w:r>
      <w:r w:rsidR="006471CC" w:rsidRPr="0063403E">
        <w:rPr>
          <w:rFonts w:hint="eastAsia"/>
          <w:sz w:val="28"/>
          <w:szCs w:val="28"/>
        </w:rPr>
        <w:t xml:space="preserve"> </w:t>
      </w:r>
      <w:r w:rsidR="00050BAE">
        <w:rPr>
          <w:rFonts w:hint="eastAsia"/>
          <w:sz w:val="28"/>
          <w:szCs w:val="28"/>
        </w:rPr>
        <w:t xml:space="preserve">    </w:t>
      </w:r>
      <w:r w:rsidR="00C725D9" w:rsidRPr="0063403E">
        <w:rPr>
          <w:rFonts w:hint="eastAsia"/>
          <w:sz w:val="28"/>
          <w:szCs w:val="28"/>
        </w:rPr>
        <w:t>一、高級中等學校（以下簡稱學校）：指</w:t>
      </w:r>
      <w:r w:rsidR="004503FB" w:rsidRPr="0063403E">
        <w:rPr>
          <w:rFonts w:hint="eastAsia"/>
          <w:sz w:val="28"/>
          <w:szCs w:val="28"/>
        </w:rPr>
        <w:t>本</w:t>
      </w:r>
      <w:r w:rsidR="00C725D9" w:rsidRPr="0063403E">
        <w:rPr>
          <w:rFonts w:hint="eastAsia"/>
          <w:sz w:val="28"/>
          <w:szCs w:val="28"/>
        </w:rPr>
        <w:t>府主管之學校。</w:t>
      </w:r>
    </w:p>
    <w:p w:rsidR="00C725D9" w:rsidRPr="0063403E" w:rsidRDefault="00510276" w:rsidP="00050BAE">
      <w:pPr>
        <w:pStyle w:val="a4"/>
        <w:spacing w:line="500" w:lineRule="exact"/>
        <w:ind w:left="811" w:hanging="571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 xml:space="preserve"> </w:t>
      </w:r>
      <w:r w:rsidR="006471CC" w:rsidRPr="0063403E">
        <w:rPr>
          <w:rFonts w:hint="eastAsia"/>
          <w:sz w:val="28"/>
          <w:szCs w:val="28"/>
        </w:rPr>
        <w:t xml:space="preserve"> </w:t>
      </w:r>
      <w:r w:rsidR="00050BAE">
        <w:rPr>
          <w:rFonts w:hint="eastAsia"/>
          <w:sz w:val="28"/>
          <w:szCs w:val="28"/>
        </w:rPr>
        <w:t xml:space="preserve">    </w:t>
      </w:r>
      <w:r w:rsidR="00C725D9" w:rsidRPr="0063403E">
        <w:rPr>
          <w:rFonts w:hint="eastAsia"/>
          <w:sz w:val="28"/>
          <w:szCs w:val="28"/>
        </w:rPr>
        <w:t>二、學生：指取得學校正式學籍註冊之在學學生。</w:t>
      </w:r>
    </w:p>
    <w:p w:rsidR="00C725D9" w:rsidRPr="0063403E" w:rsidRDefault="006471CC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 xml:space="preserve">  </w:t>
      </w:r>
      <w:r w:rsidR="00510276" w:rsidRPr="0063403E">
        <w:rPr>
          <w:rFonts w:ascii="標楷體" w:eastAsia="標楷體" w:hAnsi="標楷體" w:hint="eastAsia"/>
          <w:sz w:val="28"/>
          <w:szCs w:val="28"/>
        </w:rPr>
        <w:t xml:space="preserve"> </w:t>
      </w:r>
      <w:r w:rsidRPr="0063403E">
        <w:rPr>
          <w:rFonts w:ascii="標楷體" w:eastAsia="標楷體" w:hAnsi="標楷體" w:hint="eastAsia"/>
          <w:sz w:val="28"/>
          <w:szCs w:val="28"/>
        </w:rPr>
        <w:t xml:space="preserve"> 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三、獎懲：指依學校獎懲規定具獎勵或懲罰性質之措施。</w:t>
      </w:r>
    </w:p>
    <w:p w:rsidR="00050BAE" w:rsidRDefault="00C725D9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>第</w:t>
      </w:r>
      <w:r w:rsidR="00050BAE">
        <w:rPr>
          <w:rFonts w:hint="eastAsia"/>
          <w:sz w:val="28"/>
          <w:szCs w:val="28"/>
        </w:rPr>
        <w:t xml:space="preserve"> </w:t>
      </w:r>
      <w:r w:rsidRPr="0063403E">
        <w:rPr>
          <w:rFonts w:hint="eastAsia"/>
          <w:sz w:val="28"/>
          <w:szCs w:val="28"/>
        </w:rPr>
        <w:t>三</w:t>
      </w:r>
      <w:r w:rsidR="00050BAE">
        <w:rPr>
          <w:rFonts w:hint="eastAsia"/>
          <w:sz w:val="28"/>
          <w:szCs w:val="28"/>
        </w:rPr>
        <w:t xml:space="preserve"> </w:t>
      </w:r>
      <w:r w:rsidRPr="0063403E">
        <w:rPr>
          <w:rFonts w:hint="eastAsia"/>
          <w:sz w:val="28"/>
          <w:szCs w:val="28"/>
        </w:rPr>
        <w:t>條</w:t>
      </w:r>
      <w:r w:rsidR="00050BAE">
        <w:rPr>
          <w:rFonts w:hint="eastAsia"/>
          <w:sz w:val="28"/>
          <w:szCs w:val="28"/>
        </w:rPr>
        <w:t xml:space="preserve">  </w:t>
      </w:r>
      <w:r w:rsidRPr="0063403E">
        <w:rPr>
          <w:rFonts w:hint="eastAsia"/>
          <w:sz w:val="28"/>
          <w:szCs w:val="28"/>
        </w:rPr>
        <w:t xml:space="preserve">　學校學生獎懲委員會（以下簡稱本會），置委員十一人至十五人，</w:t>
      </w:r>
    </w:p>
    <w:p w:rsidR="00050BAE" w:rsidRDefault="00050BAE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C725D9" w:rsidRPr="0063403E">
        <w:rPr>
          <w:rFonts w:hint="eastAsia"/>
          <w:sz w:val="28"/>
          <w:szCs w:val="28"/>
        </w:rPr>
        <w:t>任期</w:t>
      </w:r>
      <w:r w:rsidR="006471CC" w:rsidRPr="0063403E">
        <w:rPr>
          <w:rFonts w:hint="eastAsia"/>
          <w:sz w:val="28"/>
          <w:szCs w:val="28"/>
        </w:rPr>
        <w:t xml:space="preserve"> </w:t>
      </w:r>
      <w:r w:rsidR="00C725D9" w:rsidRPr="0063403E">
        <w:rPr>
          <w:rFonts w:hint="eastAsia"/>
          <w:sz w:val="28"/>
          <w:szCs w:val="28"/>
        </w:rPr>
        <w:t>一年，由校長就學生事務處主任、教務處主任、總務處主任、輔</w:t>
      </w:r>
    </w:p>
    <w:p w:rsidR="00050BAE" w:rsidRDefault="00050BAE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proofErr w:type="gramStart"/>
      <w:r w:rsidR="00C725D9" w:rsidRPr="0063403E">
        <w:rPr>
          <w:rFonts w:hint="eastAsia"/>
          <w:sz w:val="28"/>
          <w:szCs w:val="28"/>
        </w:rPr>
        <w:t>導處</w:t>
      </w:r>
      <w:proofErr w:type="gramEnd"/>
      <w:r w:rsidR="00C725D9" w:rsidRPr="0063403E">
        <w:rPr>
          <w:rFonts w:hint="eastAsia"/>
          <w:sz w:val="28"/>
          <w:szCs w:val="28"/>
        </w:rPr>
        <w:t>（室）主任、主任教官或生活輔導組組長、各年級導師代表、教師</w:t>
      </w:r>
    </w:p>
    <w:p w:rsidR="00C725D9" w:rsidRPr="0063403E" w:rsidRDefault="00050BAE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C725D9" w:rsidRPr="0063403E">
        <w:rPr>
          <w:rFonts w:hint="eastAsia"/>
          <w:sz w:val="28"/>
          <w:szCs w:val="28"/>
        </w:rPr>
        <w:t>代表、家長代表及學生代表聘任之。</w:t>
      </w:r>
    </w:p>
    <w:p w:rsidR="00C725D9" w:rsidRPr="0063403E" w:rsidRDefault="00510276" w:rsidP="00050BAE">
      <w:pPr>
        <w:pStyle w:val="a5"/>
        <w:spacing w:line="500" w:lineRule="exact"/>
        <w:ind w:firstLine="560"/>
        <w:rPr>
          <w:sz w:val="28"/>
        </w:rPr>
      </w:pPr>
      <w:r w:rsidRPr="0063403E">
        <w:rPr>
          <w:rFonts w:hint="eastAsia"/>
          <w:sz w:val="28"/>
        </w:rPr>
        <w:t xml:space="preserve">  </w:t>
      </w:r>
      <w:r w:rsidR="00050BAE">
        <w:rPr>
          <w:rFonts w:hint="eastAsia"/>
          <w:sz w:val="28"/>
        </w:rPr>
        <w:t xml:space="preserve">    </w:t>
      </w:r>
      <w:r w:rsidR="00C725D9" w:rsidRPr="0063403E">
        <w:rPr>
          <w:rFonts w:hint="eastAsia"/>
          <w:sz w:val="28"/>
        </w:rPr>
        <w:t>本會任</w:t>
      </w:r>
      <w:proofErr w:type="gramStart"/>
      <w:r w:rsidR="00C725D9" w:rsidRPr="0063403E">
        <w:rPr>
          <w:rFonts w:hint="eastAsia"/>
          <w:sz w:val="28"/>
        </w:rPr>
        <w:t>一</w:t>
      </w:r>
      <w:proofErr w:type="gramEnd"/>
      <w:r w:rsidR="00C725D9" w:rsidRPr="0063403E">
        <w:rPr>
          <w:rFonts w:hint="eastAsia"/>
          <w:sz w:val="28"/>
        </w:rPr>
        <w:t>性別委員人數不得少於委員總數三分之一。</w:t>
      </w:r>
    </w:p>
    <w:p w:rsidR="00050BAE" w:rsidRDefault="00510276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第一項導師代表、教師代表、家長代表及學生代表總數，不得少於</w:t>
      </w:r>
    </w:p>
    <w:p w:rsidR="00C725D9" w:rsidRPr="0063403E" w:rsidRDefault="00050BAE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委員總數二分之一。</w:t>
      </w:r>
    </w:p>
    <w:p w:rsidR="00C725D9" w:rsidRPr="0063403E" w:rsidRDefault="00C725D9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>第</w:t>
      </w:r>
      <w:r w:rsidR="00050BAE">
        <w:rPr>
          <w:rFonts w:hint="eastAsia"/>
          <w:sz w:val="28"/>
          <w:szCs w:val="28"/>
        </w:rPr>
        <w:t xml:space="preserve"> </w:t>
      </w:r>
      <w:r w:rsidRPr="0063403E">
        <w:rPr>
          <w:rFonts w:hint="eastAsia"/>
          <w:sz w:val="28"/>
          <w:szCs w:val="28"/>
        </w:rPr>
        <w:t>四</w:t>
      </w:r>
      <w:r w:rsidR="00050BAE">
        <w:rPr>
          <w:rFonts w:hint="eastAsia"/>
          <w:sz w:val="28"/>
          <w:szCs w:val="28"/>
        </w:rPr>
        <w:t xml:space="preserve"> </w:t>
      </w:r>
      <w:r w:rsidRPr="0063403E">
        <w:rPr>
          <w:rFonts w:hint="eastAsia"/>
          <w:sz w:val="28"/>
          <w:szCs w:val="28"/>
        </w:rPr>
        <w:t>條</w:t>
      </w:r>
      <w:r w:rsidR="00050BAE">
        <w:rPr>
          <w:rFonts w:hint="eastAsia"/>
          <w:sz w:val="28"/>
          <w:szCs w:val="28"/>
        </w:rPr>
        <w:t xml:space="preserve">  </w:t>
      </w:r>
      <w:r w:rsidRPr="0063403E">
        <w:rPr>
          <w:rFonts w:hint="eastAsia"/>
          <w:sz w:val="28"/>
          <w:szCs w:val="28"/>
        </w:rPr>
        <w:t xml:space="preserve">　本會由學生事務處主任擔任主席，負責召集並主持會議。</w:t>
      </w:r>
    </w:p>
    <w:p w:rsidR="00C725D9" w:rsidRPr="0063403E" w:rsidRDefault="00510276" w:rsidP="00050BAE">
      <w:pPr>
        <w:pStyle w:val="a5"/>
        <w:spacing w:line="500" w:lineRule="exact"/>
        <w:ind w:firstLine="560"/>
        <w:rPr>
          <w:sz w:val="28"/>
        </w:rPr>
      </w:pPr>
      <w:r w:rsidRPr="0063403E">
        <w:rPr>
          <w:rFonts w:hint="eastAsia"/>
          <w:sz w:val="28"/>
        </w:rPr>
        <w:t xml:space="preserve">  </w:t>
      </w:r>
      <w:r w:rsidR="00050BAE">
        <w:rPr>
          <w:rFonts w:hint="eastAsia"/>
          <w:sz w:val="28"/>
        </w:rPr>
        <w:t xml:space="preserve">    </w:t>
      </w:r>
      <w:r w:rsidR="00C725D9" w:rsidRPr="0063403E">
        <w:rPr>
          <w:rFonts w:hint="eastAsia"/>
          <w:sz w:val="28"/>
        </w:rPr>
        <w:t>主席因故無法召集會議時，由校長就委員中指定一人召集之。</w:t>
      </w:r>
    </w:p>
    <w:p w:rsidR="00C725D9" w:rsidRPr="0063403E" w:rsidRDefault="00510276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主席因故無法主持會議時，由委員互推代理主席一人主持會議。</w:t>
      </w:r>
    </w:p>
    <w:p w:rsidR="00C725D9" w:rsidRPr="0063403E" w:rsidRDefault="00C725D9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>第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</w:t>
      </w:r>
      <w:r w:rsidRPr="0063403E">
        <w:rPr>
          <w:rFonts w:ascii="標楷體" w:eastAsia="標楷體" w:hAnsi="標楷體" w:hint="eastAsia"/>
          <w:sz w:val="28"/>
          <w:szCs w:val="28"/>
        </w:rPr>
        <w:t>五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</w:t>
      </w:r>
      <w:r w:rsidRPr="0063403E">
        <w:rPr>
          <w:rFonts w:ascii="標楷體" w:eastAsia="標楷體" w:hAnsi="標楷體" w:hint="eastAsia"/>
          <w:sz w:val="28"/>
          <w:szCs w:val="28"/>
        </w:rPr>
        <w:t>條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3403E">
        <w:rPr>
          <w:rFonts w:ascii="標楷體" w:eastAsia="標楷體" w:hAnsi="標楷體" w:hint="eastAsia"/>
          <w:sz w:val="28"/>
          <w:szCs w:val="28"/>
        </w:rPr>
        <w:t xml:space="preserve">　本會委員不得兼任同一學校學生申訴評議委員會委員。</w:t>
      </w:r>
    </w:p>
    <w:p w:rsidR="00C725D9" w:rsidRPr="0063403E" w:rsidRDefault="00C725D9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>第</w:t>
      </w:r>
      <w:r w:rsidR="00050BAE">
        <w:rPr>
          <w:rFonts w:hint="eastAsia"/>
          <w:sz w:val="28"/>
          <w:szCs w:val="28"/>
        </w:rPr>
        <w:t xml:space="preserve"> </w:t>
      </w:r>
      <w:r w:rsidRPr="0063403E">
        <w:rPr>
          <w:rFonts w:hint="eastAsia"/>
          <w:sz w:val="28"/>
          <w:szCs w:val="28"/>
        </w:rPr>
        <w:t>六</w:t>
      </w:r>
      <w:r w:rsidR="00050BAE">
        <w:rPr>
          <w:rFonts w:hint="eastAsia"/>
          <w:sz w:val="28"/>
          <w:szCs w:val="28"/>
        </w:rPr>
        <w:t xml:space="preserve"> </w:t>
      </w:r>
      <w:r w:rsidRPr="0063403E">
        <w:rPr>
          <w:rFonts w:hint="eastAsia"/>
          <w:sz w:val="28"/>
          <w:szCs w:val="28"/>
        </w:rPr>
        <w:t>條</w:t>
      </w:r>
      <w:r w:rsidR="00050BAE">
        <w:rPr>
          <w:rFonts w:hint="eastAsia"/>
          <w:sz w:val="28"/>
          <w:szCs w:val="28"/>
        </w:rPr>
        <w:t xml:space="preserve">  </w:t>
      </w:r>
      <w:r w:rsidRPr="0063403E">
        <w:rPr>
          <w:rFonts w:hint="eastAsia"/>
          <w:sz w:val="28"/>
          <w:szCs w:val="28"/>
        </w:rPr>
        <w:t xml:space="preserve">　本會之任務為審議下列事項：</w:t>
      </w:r>
    </w:p>
    <w:p w:rsidR="00C725D9" w:rsidRPr="0063403E" w:rsidRDefault="00510276" w:rsidP="00050BAE">
      <w:pPr>
        <w:pStyle w:val="a4"/>
        <w:spacing w:line="500" w:lineRule="exact"/>
        <w:ind w:leftChars="0" w:left="0" w:firstLineChars="0" w:firstLine="0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 xml:space="preserve">    </w:t>
      </w:r>
      <w:r w:rsidR="00050BAE">
        <w:rPr>
          <w:rFonts w:hint="eastAsia"/>
          <w:sz w:val="28"/>
          <w:szCs w:val="28"/>
        </w:rPr>
        <w:t xml:space="preserve">    </w:t>
      </w:r>
      <w:r w:rsidR="00C725D9" w:rsidRPr="0063403E">
        <w:rPr>
          <w:rFonts w:hint="eastAsia"/>
          <w:sz w:val="28"/>
          <w:szCs w:val="28"/>
        </w:rPr>
        <w:t>一、學校學生獎懲規定。</w:t>
      </w:r>
    </w:p>
    <w:p w:rsidR="00C725D9" w:rsidRPr="0063403E" w:rsidRDefault="00510276" w:rsidP="00050BAE">
      <w:pPr>
        <w:pStyle w:val="a4"/>
        <w:spacing w:line="500" w:lineRule="exact"/>
        <w:ind w:left="811" w:hanging="571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 xml:space="preserve">  </w:t>
      </w:r>
      <w:r w:rsidR="00050BAE">
        <w:rPr>
          <w:rFonts w:hint="eastAsia"/>
          <w:sz w:val="28"/>
          <w:szCs w:val="28"/>
        </w:rPr>
        <w:t xml:space="preserve">    </w:t>
      </w:r>
      <w:r w:rsidR="00C725D9" w:rsidRPr="0063403E">
        <w:rPr>
          <w:rFonts w:hint="eastAsia"/>
          <w:sz w:val="28"/>
          <w:szCs w:val="28"/>
        </w:rPr>
        <w:t>二、學校年度學生獎懲教育工作計畫。</w:t>
      </w:r>
    </w:p>
    <w:p w:rsidR="00C725D9" w:rsidRPr="0063403E" w:rsidRDefault="00510276" w:rsidP="00050BAE">
      <w:pPr>
        <w:pStyle w:val="a4"/>
        <w:spacing w:line="500" w:lineRule="exact"/>
        <w:ind w:left="811" w:hanging="571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 xml:space="preserve">  </w:t>
      </w:r>
      <w:r w:rsidR="00050BAE">
        <w:rPr>
          <w:rFonts w:hint="eastAsia"/>
          <w:sz w:val="28"/>
          <w:szCs w:val="28"/>
        </w:rPr>
        <w:t xml:space="preserve">    </w:t>
      </w:r>
      <w:r w:rsidR="00C725D9" w:rsidRPr="0063403E">
        <w:rPr>
          <w:rFonts w:hint="eastAsia"/>
          <w:sz w:val="28"/>
          <w:szCs w:val="28"/>
        </w:rPr>
        <w:t>三、</w:t>
      </w:r>
      <w:proofErr w:type="gramStart"/>
      <w:r w:rsidR="00C725D9" w:rsidRPr="0063403E">
        <w:rPr>
          <w:rFonts w:hint="eastAsia"/>
          <w:sz w:val="28"/>
          <w:szCs w:val="28"/>
        </w:rPr>
        <w:t>學生擬記大功</w:t>
      </w:r>
      <w:proofErr w:type="gramEnd"/>
      <w:r w:rsidR="00C725D9" w:rsidRPr="0063403E">
        <w:rPr>
          <w:rFonts w:hint="eastAsia"/>
          <w:sz w:val="28"/>
          <w:szCs w:val="28"/>
        </w:rPr>
        <w:t>或大過以上之獎懲事件。</w:t>
      </w:r>
    </w:p>
    <w:p w:rsidR="00C725D9" w:rsidRPr="0063403E" w:rsidRDefault="00510276" w:rsidP="00050BAE">
      <w:pPr>
        <w:pStyle w:val="a4"/>
        <w:spacing w:line="500" w:lineRule="exact"/>
        <w:ind w:left="811" w:hanging="571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 xml:space="preserve">  </w:t>
      </w:r>
      <w:r w:rsidR="00050BAE">
        <w:rPr>
          <w:rFonts w:hint="eastAsia"/>
          <w:sz w:val="28"/>
          <w:szCs w:val="28"/>
        </w:rPr>
        <w:t xml:space="preserve">    </w:t>
      </w:r>
      <w:r w:rsidR="00C725D9" w:rsidRPr="0063403E">
        <w:rPr>
          <w:rFonts w:hint="eastAsia"/>
          <w:sz w:val="28"/>
          <w:szCs w:val="28"/>
        </w:rPr>
        <w:t>四、學生特別獎勵及本會之特殊管教措施等獎懲事件。</w:t>
      </w:r>
    </w:p>
    <w:p w:rsidR="00C725D9" w:rsidRPr="0063403E" w:rsidRDefault="00510276" w:rsidP="00050BAE">
      <w:pPr>
        <w:pStyle w:val="a4"/>
        <w:spacing w:line="500" w:lineRule="exact"/>
        <w:ind w:left="811" w:hanging="571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 xml:space="preserve"> </w:t>
      </w:r>
      <w:r w:rsidR="00050BAE">
        <w:rPr>
          <w:rFonts w:hint="eastAsia"/>
          <w:sz w:val="28"/>
          <w:szCs w:val="28"/>
        </w:rPr>
        <w:t xml:space="preserve">    </w:t>
      </w:r>
      <w:r w:rsidRPr="0063403E">
        <w:rPr>
          <w:rFonts w:hint="eastAsia"/>
          <w:sz w:val="28"/>
          <w:szCs w:val="28"/>
        </w:rPr>
        <w:t xml:space="preserve"> </w:t>
      </w:r>
      <w:r w:rsidR="00C725D9" w:rsidRPr="0063403E">
        <w:rPr>
          <w:rFonts w:hint="eastAsia"/>
          <w:sz w:val="28"/>
          <w:szCs w:val="28"/>
        </w:rPr>
        <w:t>五、學生已接受司法機關或相關機關處理之重大獎懲事件。</w:t>
      </w:r>
    </w:p>
    <w:p w:rsidR="00050BAE" w:rsidRDefault="00510276" w:rsidP="00050BAE">
      <w:pPr>
        <w:pStyle w:val="a4"/>
        <w:spacing w:line="500" w:lineRule="exact"/>
        <w:ind w:left="811" w:hanging="571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 xml:space="preserve">  </w:t>
      </w:r>
      <w:r w:rsidR="00050BAE">
        <w:rPr>
          <w:rFonts w:hint="eastAsia"/>
          <w:sz w:val="28"/>
          <w:szCs w:val="28"/>
        </w:rPr>
        <w:t xml:space="preserve">    </w:t>
      </w:r>
      <w:r w:rsidR="00C725D9" w:rsidRPr="0063403E">
        <w:rPr>
          <w:rFonts w:hint="eastAsia"/>
          <w:sz w:val="28"/>
          <w:szCs w:val="28"/>
        </w:rPr>
        <w:t>六、經學校性別平等教育委員會調查屬實，依調查結果審議其後續懲處</w:t>
      </w:r>
    </w:p>
    <w:p w:rsidR="00C725D9" w:rsidRPr="0063403E" w:rsidRDefault="00050BAE" w:rsidP="00050BAE">
      <w:pPr>
        <w:pStyle w:val="a4"/>
        <w:spacing w:line="500" w:lineRule="exact"/>
        <w:ind w:left="811" w:hanging="571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C725D9" w:rsidRPr="0063403E">
        <w:rPr>
          <w:rFonts w:hint="eastAsia"/>
          <w:sz w:val="28"/>
          <w:szCs w:val="28"/>
        </w:rPr>
        <w:t>事件。</w:t>
      </w:r>
    </w:p>
    <w:p w:rsidR="00C725D9" w:rsidRPr="0063403E" w:rsidRDefault="00510276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 xml:space="preserve">    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七、經校長交議之其他重大學生獎懲事件。</w:t>
      </w:r>
    </w:p>
    <w:p w:rsidR="00050BAE" w:rsidRDefault="00C725D9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lastRenderedPageBreak/>
        <w:t>第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</w:t>
      </w:r>
      <w:r w:rsidRPr="0063403E">
        <w:rPr>
          <w:rFonts w:ascii="標楷體" w:eastAsia="標楷體" w:hAnsi="標楷體" w:hint="eastAsia"/>
          <w:sz w:val="28"/>
          <w:szCs w:val="28"/>
        </w:rPr>
        <w:t>七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</w:t>
      </w:r>
      <w:r w:rsidRPr="0063403E">
        <w:rPr>
          <w:rFonts w:ascii="標楷體" w:eastAsia="標楷體" w:hAnsi="標楷體" w:hint="eastAsia"/>
          <w:sz w:val="28"/>
          <w:szCs w:val="28"/>
        </w:rPr>
        <w:t>條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3403E">
        <w:rPr>
          <w:rFonts w:ascii="標楷體" w:eastAsia="標楷體" w:hAnsi="標楷體" w:hint="eastAsia"/>
          <w:sz w:val="28"/>
          <w:szCs w:val="28"/>
        </w:rPr>
        <w:t xml:space="preserve">　本會作成之學生懲處評議結果，學校應落實後續輔導作為，並適切</w:t>
      </w:r>
    </w:p>
    <w:p w:rsidR="00C725D9" w:rsidRPr="0063403E" w:rsidRDefault="00050BAE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輔導學生改過及銷過。</w:t>
      </w:r>
    </w:p>
    <w:p w:rsidR="00050BAE" w:rsidRDefault="00C725D9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>第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</w:t>
      </w:r>
      <w:r w:rsidRPr="0063403E">
        <w:rPr>
          <w:rFonts w:ascii="標楷體" w:eastAsia="標楷體" w:hAnsi="標楷體" w:hint="eastAsia"/>
          <w:sz w:val="28"/>
          <w:szCs w:val="28"/>
        </w:rPr>
        <w:t>八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</w:t>
      </w:r>
      <w:r w:rsidRPr="0063403E">
        <w:rPr>
          <w:rFonts w:ascii="標楷體" w:eastAsia="標楷體" w:hAnsi="標楷體" w:hint="eastAsia"/>
          <w:sz w:val="28"/>
          <w:szCs w:val="28"/>
        </w:rPr>
        <w:t>條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3403E">
        <w:rPr>
          <w:rFonts w:ascii="標楷體" w:eastAsia="標楷體" w:hAnsi="標楷體" w:hint="eastAsia"/>
          <w:sz w:val="28"/>
          <w:szCs w:val="28"/>
        </w:rPr>
        <w:t xml:space="preserve">　審議學生獎懲事件，應本公正、公平原則，瞭解事實經過，衡酌學</w:t>
      </w:r>
    </w:p>
    <w:p w:rsidR="00050BAE" w:rsidRDefault="00050BAE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生身心特質、家庭因素、行為動機及平時表現等，以鼓勵學生優良表現，</w:t>
      </w:r>
    </w:p>
    <w:p w:rsidR="00C725D9" w:rsidRPr="0063403E" w:rsidRDefault="00050BAE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導引學生人格健全及適性發展。</w:t>
      </w:r>
    </w:p>
    <w:p w:rsidR="00D56EAF" w:rsidRDefault="00510276" w:rsidP="00050BAE">
      <w:pPr>
        <w:pStyle w:val="a5"/>
        <w:spacing w:line="500" w:lineRule="exact"/>
        <w:ind w:firstLine="560"/>
        <w:rPr>
          <w:sz w:val="28"/>
        </w:rPr>
      </w:pPr>
      <w:r w:rsidRPr="0063403E">
        <w:rPr>
          <w:rFonts w:hint="eastAsia"/>
          <w:sz w:val="28"/>
        </w:rPr>
        <w:t xml:space="preserve">  </w:t>
      </w:r>
      <w:r w:rsidR="00050BAE">
        <w:rPr>
          <w:rFonts w:hint="eastAsia"/>
          <w:sz w:val="28"/>
        </w:rPr>
        <w:t xml:space="preserve">    </w:t>
      </w:r>
      <w:r w:rsidR="00C725D9" w:rsidRPr="0063403E">
        <w:rPr>
          <w:rFonts w:hint="eastAsia"/>
          <w:sz w:val="28"/>
        </w:rPr>
        <w:t>審議</w:t>
      </w:r>
      <w:r w:rsidR="00834969">
        <w:rPr>
          <w:rFonts w:hint="eastAsia"/>
          <w:sz w:val="28"/>
        </w:rPr>
        <w:t>第六條第三款、第五款及第七款規定</w:t>
      </w:r>
      <w:r w:rsidR="00C725D9" w:rsidRPr="0063403E">
        <w:rPr>
          <w:rFonts w:hint="eastAsia"/>
          <w:sz w:val="28"/>
        </w:rPr>
        <w:t>學生重大懲處事件，評議</w:t>
      </w:r>
    </w:p>
    <w:p w:rsidR="00D56EAF" w:rsidRDefault="00050BAE" w:rsidP="00050BAE">
      <w:pPr>
        <w:pStyle w:val="a5"/>
        <w:spacing w:line="500" w:lineRule="exact"/>
        <w:ind w:firstLine="560"/>
        <w:rPr>
          <w:sz w:val="28"/>
        </w:rPr>
      </w:pPr>
      <w:r>
        <w:rPr>
          <w:rFonts w:hint="eastAsia"/>
          <w:sz w:val="28"/>
        </w:rPr>
        <w:t xml:space="preserve">  </w:t>
      </w:r>
      <w:r w:rsidR="00C725D9" w:rsidRPr="0063403E">
        <w:rPr>
          <w:rFonts w:hint="eastAsia"/>
          <w:sz w:val="28"/>
        </w:rPr>
        <w:t>前應提供受懲處學生及其父母或監護人到場陳述意見之機會；必要時，</w:t>
      </w:r>
    </w:p>
    <w:p w:rsidR="00C725D9" w:rsidRPr="0063403E" w:rsidRDefault="00D56EAF" w:rsidP="00050BAE">
      <w:pPr>
        <w:pStyle w:val="a5"/>
        <w:spacing w:line="500" w:lineRule="exact"/>
        <w:ind w:firstLine="560"/>
        <w:rPr>
          <w:sz w:val="28"/>
        </w:rPr>
      </w:pPr>
      <w:r>
        <w:rPr>
          <w:rFonts w:hint="eastAsia"/>
          <w:sz w:val="28"/>
        </w:rPr>
        <w:t xml:space="preserve">  </w:t>
      </w:r>
      <w:r w:rsidR="00C725D9" w:rsidRPr="0063403E">
        <w:rPr>
          <w:rFonts w:hint="eastAsia"/>
          <w:sz w:val="28"/>
        </w:rPr>
        <w:t>得通知利害關係人或准許其申請到場陳述意見。</w:t>
      </w:r>
    </w:p>
    <w:p w:rsidR="00D56EAF" w:rsidRDefault="00510276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D56EAF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3403E">
        <w:rPr>
          <w:rFonts w:ascii="標楷體" w:eastAsia="標楷體" w:hAnsi="標楷體" w:hint="eastAsia"/>
          <w:sz w:val="28"/>
          <w:szCs w:val="28"/>
        </w:rPr>
        <w:t xml:space="preserve">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前項陳述及相關詢問內容應予記錄，並經陳述人簽名確認；其拒絕</w:t>
      </w:r>
    </w:p>
    <w:p w:rsidR="004503FB" w:rsidRPr="0063403E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簽名或蓋章者，應記明其事由。陳述人對紀錄有異議者，應更正之。</w:t>
      </w:r>
    </w:p>
    <w:p w:rsidR="00D56EAF" w:rsidRDefault="00C725D9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>第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</w:t>
      </w:r>
      <w:r w:rsidRPr="0063403E">
        <w:rPr>
          <w:rFonts w:ascii="標楷體" w:eastAsia="標楷體" w:hAnsi="標楷體" w:hint="eastAsia"/>
          <w:sz w:val="28"/>
          <w:szCs w:val="28"/>
        </w:rPr>
        <w:t>九</w:t>
      </w:r>
      <w:r w:rsidR="00050BAE">
        <w:rPr>
          <w:rFonts w:ascii="標楷體" w:eastAsia="標楷體" w:hAnsi="標楷體" w:hint="eastAsia"/>
          <w:sz w:val="28"/>
          <w:szCs w:val="28"/>
        </w:rPr>
        <w:t xml:space="preserve"> </w:t>
      </w:r>
      <w:r w:rsidRPr="0063403E">
        <w:rPr>
          <w:rFonts w:ascii="標楷體" w:eastAsia="標楷體" w:hAnsi="標楷體" w:hint="eastAsia"/>
          <w:sz w:val="28"/>
          <w:szCs w:val="28"/>
        </w:rPr>
        <w:t>條</w:t>
      </w:r>
      <w:r w:rsidR="00D56EA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3403E">
        <w:rPr>
          <w:rFonts w:ascii="標楷體" w:eastAsia="標楷體" w:hAnsi="標楷體" w:hint="eastAsia"/>
          <w:sz w:val="28"/>
          <w:szCs w:val="28"/>
        </w:rPr>
        <w:t xml:space="preserve">　本會每學期至少應召開會議一次；如遇特殊獎懲事件，必要時得不</w:t>
      </w:r>
    </w:p>
    <w:p w:rsidR="00C725D9" w:rsidRPr="0063403E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定期召開會議。</w:t>
      </w:r>
    </w:p>
    <w:p w:rsidR="00C725D9" w:rsidRPr="0063403E" w:rsidRDefault="00C725D9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>第</w:t>
      </w:r>
      <w:r w:rsidR="00050BAE">
        <w:rPr>
          <w:rFonts w:hint="eastAsia"/>
          <w:sz w:val="28"/>
          <w:szCs w:val="28"/>
        </w:rPr>
        <w:t xml:space="preserve"> </w:t>
      </w:r>
      <w:r w:rsidRPr="0063403E">
        <w:rPr>
          <w:rFonts w:hint="eastAsia"/>
          <w:sz w:val="28"/>
          <w:szCs w:val="28"/>
        </w:rPr>
        <w:t>十</w:t>
      </w:r>
      <w:r w:rsidR="00050BAE">
        <w:rPr>
          <w:rFonts w:hint="eastAsia"/>
          <w:sz w:val="28"/>
          <w:szCs w:val="28"/>
        </w:rPr>
        <w:t xml:space="preserve"> </w:t>
      </w:r>
      <w:r w:rsidRPr="0063403E">
        <w:rPr>
          <w:rFonts w:hint="eastAsia"/>
          <w:sz w:val="28"/>
          <w:szCs w:val="28"/>
        </w:rPr>
        <w:t>條</w:t>
      </w:r>
      <w:r w:rsidR="00D56EAF">
        <w:rPr>
          <w:rFonts w:hint="eastAsia"/>
          <w:sz w:val="28"/>
          <w:szCs w:val="28"/>
        </w:rPr>
        <w:t xml:space="preserve">  </w:t>
      </w:r>
      <w:r w:rsidRPr="0063403E">
        <w:rPr>
          <w:rFonts w:hint="eastAsia"/>
          <w:sz w:val="28"/>
          <w:szCs w:val="28"/>
        </w:rPr>
        <w:t xml:space="preserve">　本會審議獎懲事件，以不公開為原則。</w:t>
      </w:r>
    </w:p>
    <w:p w:rsidR="00D56EAF" w:rsidRDefault="00510276" w:rsidP="00050BAE">
      <w:pPr>
        <w:pStyle w:val="a5"/>
        <w:spacing w:line="500" w:lineRule="exact"/>
        <w:ind w:firstLine="560"/>
        <w:rPr>
          <w:sz w:val="28"/>
        </w:rPr>
      </w:pPr>
      <w:r w:rsidRPr="0063403E">
        <w:rPr>
          <w:rFonts w:hint="eastAsia"/>
          <w:sz w:val="28"/>
        </w:rPr>
        <w:t xml:space="preserve">  </w:t>
      </w:r>
      <w:r w:rsidR="00D56EAF">
        <w:rPr>
          <w:rFonts w:hint="eastAsia"/>
          <w:sz w:val="28"/>
        </w:rPr>
        <w:t xml:space="preserve">    </w:t>
      </w:r>
      <w:r w:rsidR="00C725D9" w:rsidRPr="0063403E">
        <w:rPr>
          <w:rFonts w:hint="eastAsia"/>
          <w:sz w:val="28"/>
        </w:rPr>
        <w:t>本會審議懲處事件時，得邀請提案人（單位）、關係人、社會工作</w:t>
      </w:r>
    </w:p>
    <w:p w:rsidR="00D56EAF" w:rsidRDefault="00D56EAF" w:rsidP="00050BAE">
      <w:pPr>
        <w:pStyle w:val="a5"/>
        <w:spacing w:line="500" w:lineRule="exact"/>
        <w:ind w:firstLine="560"/>
        <w:rPr>
          <w:sz w:val="28"/>
        </w:rPr>
      </w:pPr>
      <w:r>
        <w:rPr>
          <w:rFonts w:hint="eastAsia"/>
          <w:sz w:val="28"/>
        </w:rPr>
        <w:t xml:space="preserve">  </w:t>
      </w:r>
      <w:r w:rsidR="00C725D9" w:rsidRPr="0063403E">
        <w:rPr>
          <w:rFonts w:hint="eastAsia"/>
          <w:sz w:val="28"/>
        </w:rPr>
        <w:t>師、心理師、學者專家或有關機關（單位）指派之人員到場諮詢或說</w:t>
      </w:r>
    </w:p>
    <w:p w:rsidR="00C725D9" w:rsidRPr="0063403E" w:rsidRDefault="00D56EAF" w:rsidP="00050BAE">
      <w:pPr>
        <w:pStyle w:val="a5"/>
        <w:spacing w:line="500" w:lineRule="exact"/>
        <w:ind w:firstLine="560"/>
        <w:rPr>
          <w:sz w:val="28"/>
        </w:rPr>
      </w:pPr>
      <w:r>
        <w:rPr>
          <w:rFonts w:hint="eastAsia"/>
          <w:sz w:val="28"/>
        </w:rPr>
        <w:t xml:space="preserve">  </w:t>
      </w:r>
      <w:r w:rsidR="00C725D9" w:rsidRPr="0063403E">
        <w:rPr>
          <w:rFonts w:hint="eastAsia"/>
          <w:sz w:val="28"/>
        </w:rPr>
        <w:t>明。</w:t>
      </w:r>
    </w:p>
    <w:p w:rsidR="00D56EAF" w:rsidRDefault="00510276" w:rsidP="00050BAE">
      <w:pPr>
        <w:pStyle w:val="a5"/>
        <w:spacing w:line="500" w:lineRule="exact"/>
        <w:ind w:firstLine="560"/>
        <w:rPr>
          <w:sz w:val="28"/>
        </w:rPr>
      </w:pPr>
      <w:r w:rsidRPr="0063403E">
        <w:rPr>
          <w:rFonts w:hint="eastAsia"/>
          <w:sz w:val="28"/>
        </w:rPr>
        <w:t xml:space="preserve"> </w:t>
      </w:r>
      <w:r w:rsidR="00D56EAF">
        <w:rPr>
          <w:rFonts w:hint="eastAsia"/>
          <w:sz w:val="28"/>
        </w:rPr>
        <w:t xml:space="preserve">     </w:t>
      </w:r>
      <w:r w:rsidR="00C725D9" w:rsidRPr="0063403E">
        <w:rPr>
          <w:rFonts w:hint="eastAsia"/>
          <w:sz w:val="28"/>
        </w:rPr>
        <w:t>獎懲事件之提案人（單位）、受獎懲學生、學生之父母或監護人，</w:t>
      </w:r>
    </w:p>
    <w:p w:rsidR="00D56EAF" w:rsidRDefault="00D56EAF" w:rsidP="00050BAE">
      <w:pPr>
        <w:pStyle w:val="a5"/>
        <w:spacing w:line="500" w:lineRule="exact"/>
        <w:ind w:firstLine="560"/>
        <w:rPr>
          <w:sz w:val="28"/>
        </w:rPr>
      </w:pPr>
      <w:r>
        <w:rPr>
          <w:rFonts w:hint="eastAsia"/>
          <w:sz w:val="28"/>
        </w:rPr>
        <w:t xml:space="preserve">  </w:t>
      </w:r>
      <w:r w:rsidR="00C725D9" w:rsidRPr="0063403E">
        <w:rPr>
          <w:rFonts w:hint="eastAsia"/>
          <w:sz w:val="28"/>
        </w:rPr>
        <w:t>或關係人申請於本會審議時到場說明者，本會同意後，應指定時間地點</w:t>
      </w:r>
    </w:p>
    <w:p w:rsidR="00C725D9" w:rsidRPr="0063403E" w:rsidRDefault="00D56EAF" w:rsidP="00050BAE">
      <w:pPr>
        <w:pStyle w:val="a5"/>
        <w:spacing w:line="500" w:lineRule="exact"/>
        <w:ind w:firstLine="560"/>
        <w:rPr>
          <w:sz w:val="28"/>
        </w:rPr>
      </w:pPr>
      <w:r>
        <w:rPr>
          <w:rFonts w:hint="eastAsia"/>
          <w:sz w:val="28"/>
        </w:rPr>
        <w:t xml:space="preserve">  </w:t>
      </w:r>
      <w:r w:rsidR="00C725D9" w:rsidRPr="0063403E">
        <w:rPr>
          <w:rFonts w:hint="eastAsia"/>
          <w:sz w:val="28"/>
        </w:rPr>
        <w:t>，通</w:t>
      </w:r>
      <w:r w:rsidR="00510276" w:rsidRPr="0063403E">
        <w:rPr>
          <w:rFonts w:hint="eastAsia"/>
          <w:sz w:val="28"/>
        </w:rPr>
        <w:t xml:space="preserve"> </w:t>
      </w:r>
      <w:r w:rsidR="00C725D9" w:rsidRPr="0063403E">
        <w:rPr>
          <w:rFonts w:hint="eastAsia"/>
          <w:sz w:val="28"/>
        </w:rPr>
        <w:t>知其到場說明。</w:t>
      </w:r>
    </w:p>
    <w:p w:rsidR="00D56EAF" w:rsidRDefault="00510276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D56EAF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依前二項規定到場說明之學生、其父母或監護人及關係人，得偕同</w:t>
      </w:r>
    </w:p>
    <w:p w:rsidR="00C725D9" w:rsidRPr="0063403E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輔佐人一人到場說明。</w:t>
      </w:r>
    </w:p>
    <w:p w:rsidR="00D56EAF" w:rsidRDefault="00C725D9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>第十一條</w:t>
      </w:r>
      <w:r w:rsidR="00D56EAF">
        <w:rPr>
          <w:rFonts w:hint="eastAsia"/>
          <w:sz w:val="28"/>
          <w:szCs w:val="28"/>
        </w:rPr>
        <w:t xml:space="preserve">  </w:t>
      </w:r>
      <w:r w:rsidRPr="0063403E">
        <w:rPr>
          <w:rFonts w:hint="eastAsia"/>
          <w:sz w:val="28"/>
          <w:szCs w:val="28"/>
        </w:rPr>
        <w:t xml:space="preserve">　有實地瞭解獎懲事件之必要時，得經本會決議，推派委員</w:t>
      </w:r>
      <w:proofErr w:type="gramStart"/>
      <w:r w:rsidRPr="0063403E">
        <w:rPr>
          <w:rFonts w:hint="eastAsia"/>
          <w:sz w:val="28"/>
          <w:szCs w:val="28"/>
        </w:rPr>
        <w:t>三</w:t>
      </w:r>
      <w:proofErr w:type="gramEnd"/>
      <w:r w:rsidRPr="0063403E">
        <w:rPr>
          <w:rFonts w:hint="eastAsia"/>
          <w:sz w:val="28"/>
          <w:szCs w:val="28"/>
        </w:rPr>
        <w:t>人為之</w:t>
      </w:r>
    </w:p>
    <w:p w:rsidR="00C725D9" w:rsidRPr="0063403E" w:rsidRDefault="00D56EAF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C725D9" w:rsidRPr="0063403E">
        <w:rPr>
          <w:rFonts w:hint="eastAsia"/>
          <w:sz w:val="28"/>
          <w:szCs w:val="28"/>
        </w:rPr>
        <w:t>，並於本會會議時報告。</w:t>
      </w:r>
    </w:p>
    <w:p w:rsidR="00D56EAF" w:rsidRDefault="00510276" w:rsidP="00050BAE">
      <w:pPr>
        <w:pStyle w:val="a5"/>
        <w:spacing w:line="500" w:lineRule="exact"/>
        <w:ind w:firstLine="560"/>
        <w:rPr>
          <w:sz w:val="28"/>
        </w:rPr>
      </w:pPr>
      <w:r w:rsidRPr="0063403E">
        <w:rPr>
          <w:rFonts w:hint="eastAsia"/>
          <w:sz w:val="28"/>
        </w:rPr>
        <w:t xml:space="preserve">    </w:t>
      </w:r>
      <w:r w:rsidR="00D56EAF">
        <w:rPr>
          <w:rFonts w:hint="eastAsia"/>
          <w:sz w:val="28"/>
        </w:rPr>
        <w:t xml:space="preserve">  </w:t>
      </w:r>
      <w:r w:rsidR="00C725D9" w:rsidRPr="0063403E">
        <w:rPr>
          <w:rFonts w:hint="eastAsia"/>
          <w:sz w:val="28"/>
        </w:rPr>
        <w:t>委員應親自出席會議，二分之</w:t>
      </w:r>
      <w:proofErr w:type="gramStart"/>
      <w:r w:rsidR="00C725D9" w:rsidRPr="0063403E">
        <w:rPr>
          <w:rFonts w:hint="eastAsia"/>
          <w:sz w:val="28"/>
        </w:rPr>
        <w:t>ㄧ</w:t>
      </w:r>
      <w:proofErr w:type="gramEnd"/>
      <w:r w:rsidR="00C725D9" w:rsidRPr="0063403E">
        <w:rPr>
          <w:rFonts w:hint="eastAsia"/>
          <w:sz w:val="28"/>
        </w:rPr>
        <w:t>以上委員出席，始得開會；出席委</w:t>
      </w:r>
    </w:p>
    <w:p w:rsidR="00C725D9" w:rsidRPr="0063403E" w:rsidRDefault="00D56EAF" w:rsidP="00050BAE">
      <w:pPr>
        <w:pStyle w:val="a5"/>
        <w:spacing w:line="500" w:lineRule="exact"/>
        <w:ind w:firstLine="560"/>
        <w:rPr>
          <w:sz w:val="28"/>
        </w:rPr>
      </w:pPr>
      <w:r>
        <w:rPr>
          <w:rFonts w:hint="eastAsia"/>
          <w:sz w:val="28"/>
        </w:rPr>
        <w:t xml:space="preserve">  </w:t>
      </w:r>
      <w:r w:rsidR="00C725D9" w:rsidRPr="0063403E">
        <w:rPr>
          <w:rFonts w:hint="eastAsia"/>
          <w:sz w:val="28"/>
        </w:rPr>
        <w:t>員過半數同意始得決議。</w:t>
      </w:r>
    </w:p>
    <w:p w:rsidR="00C725D9" w:rsidRPr="0063403E" w:rsidRDefault="00510276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D56EAF">
        <w:rPr>
          <w:rFonts w:ascii="標楷體" w:eastAsia="標楷體" w:hAnsi="標楷體" w:hint="eastAsia"/>
          <w:sz w:val="28"/>
          <w:szCs w:val="28"/>
        </w:rPr>
        <w:t xml:space="preserve">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依第十三條規定迴避之委員，表決時不計入前項出席委員人數。</w:t>
      </w:r>
    </w:p>
    <w:p w:rsidR="00D56EAF" w:rsidRDefault="00C725D9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>第十二條</w:t>
      </w:r>
      <w:r w:rsidR="00D56EAF">
        <w:rPr>
          <w:rFonts w:hint="eastAsia"/>
          <w:sz w:val="28"/>
          <w:szCs w:val="28"/>
        </w:rPr>
        <w:t xml:space="preserve">  </w:t>
      </w:r>
      <w:r w:rsidRPr="0063403E">
        <w:rPr>
          <w:rFonts w:hint="eastAsia"/>
          <w:sz w:val="28"/>
          <w:szCs w:val="28"/>
        </w:rPr>
        <w:t xml:space="preserve">　獎懲事件全部或一部之評議決定，以司法爭議處理或相關法律程序</w:t>
      </w:r>
    </w:p>
    <w:p w:rsidR="00D56EAF" w:rsidRDefault="00D56EAF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C725D9" w:rsidRPr="0063403E">
        <w:rPr>
          <w:rFonts w:hint="eastAsia"/>
          <w:sz w:val="28"/>
          <w:szCs w:val="28"/>
        </w:rPr>
        <w:t>處理之結果</w:t>
      </w:r>
      <w:proofErr w:type="gramStart"/>
      <w:r w:rsidR="00C725D9" w:rsidRPr="0063403E">
        <w:rPr>
          <w:rFonts w:hint="eastAsia"/>
          <w:sz w:val="28"/>
          <w:szCs w:val="28"/>
        </w:rPr>
        <w:t>為據者</w:t>
      </w:r>
      <w:proofErr w:type="gramEnd"/>
      <w:r w:rsidR="00C725D9" w:rsidRPr="0063403E">
        <w:rPr>
          <w:rFonts w:hint="eastAsia"/>
          <w:sz w:val="28"/>
          <w:szCs w:val="28"/>
        </w:rPr>
        <w:t>，本會得於司法爭議處理或相關法律程序終結前，停</w:t>
      </w:r>
    </w:p>
    <w:p w:rsidR="00D56EAF" w:rsidRDefault="00D56EAF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C725D9" w:rsidRPr="0063403E">
        <w:rPr>
          <w:rFonts w:hint="eastAsia"/>
          <w:sz w:val="28"/>
          <w:szCs w:val="28"/>
        </w:rPr>
        <w:t>止該獎懲案件之審議，並以書面通知獎懲事件之提案人（單位）、學生</w:t>
      </w:r>
      <w:r>
        <w:rPr>
          <w:rFonts w:hint="eastAsia"/>
          <w:sz w:val="28"/>
          <w:szCs w:val="28"/>
        </w:rPr>
        <w:t xml:space="preserve">   </w:t>
      </w:r>
    </w:p>
    <w:p w:rsidR="00C725D9" w:rsidRPr="0063403E" w:rsidRDefault="00D56EAF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    </w:t>
      </w:r>
      <w:r w:rsidR="00C725D9" w:rsidRPr="0063403E">
        <w:rPr>
          <w:rFonts w:hint="eastAsia"/>
          <w:sz w:val="28"/>
          <w:szCs w:val="28"/>
        </w:rPr>
        <w:t>、學生之父母或監護人及關係人。</w:t>
      </w:r>
    </w:p>
    <w:p w:rsidR="00D56EAF" w:rsidRDefault="00510276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D56EAF">
        <w:rPr>
          <w:rFonts w:ascii="標楷體" w:eastAsia="標楷體" w:hAnsi="標楷體" w:hint="eastAsia"/>
          <w:sz w:val="28"/>
          <w:szCs w:val="28"/>
        </w:rPr>
        <w:t xml:space="preserve">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經本會依規定停止獎懲案件之審議，於停止原因消滅後，應繼續審</w:t>
      </w:r>
    </w:p>
    <w:p w:rsidR="00C725D9" w:rsidRPr="0063403E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議，並以書面通知前項人員（單位）。</w:t>
      </w:r>
    </w:p>
    <w:p w:rsidR="00D56EAF" w:rsidRDefault="00C725D9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>第十三條</w:t>
      </w:r>
      <w:r w:rsidR="00D56EA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3403E">
        <w:rPr>
          <w:rFonts w:ascii="標楷體" w:eastAsia="標楷體" w:hAnsi="標楷體" w:hint="eastAsia"/>
          <w:sz w:val="28"/>
          <w:szCs w:val="28"/>
        </w:rPr>
        <w:t xml:space="preserve">　本會處理學生獎懲事件，關於委員之迴避，</w:t>
      </w:r>
      <w:proofErr w:type="gramStart"/>
      <w:r w:rsidRPr="0063403E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Pr="0063403E">
        <w:rPr>
          <w:rFonts w:ascii="標楷體" w:eastAsia="標楷體" w:hAnsi="標楷體" w:hint="eastAsia"/>
          <w:sz w:val="28"/>
          <w:szCs w:val="28"/>
        </w:rPr>
        <w:t>用行政程序法第三十</w:t>
      </w:r>
    </w:p>
    <w:p w:rsidR="00C725D9" w:rsidRPr="0063403E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二條及第三十三條之規定。</w:t>
      </w:r>
    </w:p>
    <w:p w:rsidR="00D56EAF" w:rsidRDefault="00C725D9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 xml:space="preserve">第十四條　</w:t>
      </w:r>
      <w:r w:rsidR="00D56EAF">
        <w:rPr>
          <w:rFonts w:hint="eastAsia"/>
          <w:sz w:val="28"/>
          <w:szCs w:val="28"/>
        </w:rPr>
        <w:t xml:space="preserve">  </w:t>
      </w:r>
      <w:r w:rsidRPr="0063403E">
        <w:rPr>
          <w:rFonts w:hint="eastAsia"/>
          <w:sz w:val="28"/>
          <w:szCs w:val="28"/>
        </w:rPr>
        <w:t>第六條第三款至第七款事項之評議結果決定，除依第十二條第一項</w:t>
      </w:r>
    </w:p>
    <w:p w:rsidR="00D56EAF" w:rsidRDefault="00D56EAF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C725D9" w:rsidRPr="0063403E">
        <w:rPr>
          <w:rFonts w:hint="eastAsia"/>
          <w:sz w:val="28"/>
          <w:szCs w:val="28"/>
        </w:rPr>
        <w:t>規定停止審議者外，自收受學生獎懲事件書面提案（交議）之次日起，</w:t>
      </w:r>
    </w:p>
    <w:p w:rsidR="00D56EAF" w:rsidRDefault="00D56EAF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C725D9" w:rsidRPr="0063403E">
        <w:rPr>
          <w:rFonts w:hint="eastAsia"/>
          <w:sz w:val="28"/>
          <w:szCs w:val="28"/>
        </w:rPr>
        <w:t>應於二個月內為之；必要時，得予延長，並通知獎懲事件之提案人</w:t>
      </w:r>
      <w:proofErr w:type="gramStart"/>
      <w:r w:rsidR="00C725D9" w:rsidRPr="0063403E">
        <w:rPr>
          <w:rFonts w:hint="eastAsia"/>
          <w:sz w:val="28"/>
          <w:szCs w:val="28"/>
        </w:rPr>
        <w:t>（</w:t>
      </w:r>
      <w:proofErr w:type="gramEnd"/>
      <w:r w:rsidR="00C725D9" w:rsidRPr="0063403E">
        <w:rPr>
          <w:rFonts w:hint="eastAsia"/>
          <w:sz w:val="28"/>
          <w:szCs w:val="28"/>
        </w:rPr>
        <w:t>單</w:t>
      </w:r>
    </w:p>
    <w:p w:rsidR="00D56EAF" w:rsidRDefault="00D56EAF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C725D9" w:rsidRPr="0063403E">
        <w:rPr>
          <w:rFonts w:hint="eastAsia"/>
          <w:sz w:val="28"/>
          <w:szCs w:val="28"/>
        </w:rPr>
        <w:t>位</w:t>
      </w:r>
      <w:proofErr w:type="gramStart"/>
      <w:r w:rsidR="00C725D9" w:rsidRPr="0063403E">
        <w:rPr>
          <w:rFonts w:hint="eastAsia"/>
          <w:sz w:val="28"/>
          <w:szCs w:val="28"/>
        </w:rPr>
        <w:t>）</w:t>
      </w:r>
      <w:proofErr w:type="gramEnd"/>
      <w:r w:rsidR="00C725D9" w:rsidRPr="0063403E">
        <w:rPr>
          <w:rFonts w:hint="eastAsia"/>
          <w:sz w:val="28"/>
          <w:szCs w:val="28"/>
        </w:rPr>
        <w:t>、受獎懲學生、學生之父母或監護人及關係人。延長以一次為限，</w:t>
      </w:r>
    </w:p>
    <w:p w:rsidR="00C725D9" w:rsidRPr="0063403E" w:rsidRDefault="00D56EAF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C725D9" w:rsidRPr="0063403E">
        <w:rPr>
          <w:rFonts w:hint="eastAsia"/>
          <w:sz w:val="28"/>
          <w:szCs w:val="28"/>
        </w:rPr>
        <w:t>最長不得逾一個月。</w:t>
      </w:r>
    </w:p>
    <w:p w:rsidR="00D56EAF" w:rsidRDefault="00510276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D56EAF">
        <w:rPr>
          <w:rFonts w:ascii="標楷體" w:eastAsia="標楷體" w:hAnsi="標楷體" w:hint="eastAsia"/>
          <w:sz w:val="28"/>
          <w:szCs w:val="28"/>
        </w:rPr>
        <w:t xml:space="preserve">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因第十二條第一項規定停止審議者，前項期間自繼續審議之日起重</w:t>
      </w:r>
    </w:p>
    <w:p w:rsidR="00C725D9" w:rsidRPr="0063403E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行起算。</w:t>
      </w:r>
    </w:p>
    <w:p w:rsidR="00D56EAF" w:rsidRDefault="00C725D9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>第十五條</w:t>
      </w:r>
      <w:r w:rsidR="00D56EA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3403E">
        <w:rPr>
          <w:rFonts w:ascii="標楷體" w:eastAsia="標楷體" w:hAnsi="標楷體" w:hint="eastAsia"/>
          <w:sz w:val="28"/>
          <w:szCs w:val="28"/>
        </w:rPr>
        <w:t xml:space="preserve">　審議獎懲事件之評議決定以無記名投票表決方式為之。審議、表決</w:t>
      </w:r>
    </w:p>
    <w:p w:rsidR="00D56EAF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涉及其他委員個別意見，應嚴守秘密；涉及受獎懲學生隱私之事件及其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C725D9" w:rsidRPr="0063403E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基本資料，均應予以保密。</w:t>
      </w:r>
    </w:p>
    <w:p w:rsidR="00D56EAF" w:rsidRDefault="00C725D9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 w:rsidRPr="0063403E">
        <w:rPr>
          <w:rFonts w:hint="eastAsia"/>
          <w:sz w:val="28"/>
          <w:szCs w:val="28"/>
        </w:rPr>
        <w:t>第十六條</w:t>
      </w:r>
      <w:r w:rsidR="00D56EAF">
        <w:rPr>
          <w:rFonts w:hint="eastAsia"/>
          <w:sz w:val="28"/>
          <w:szCs w:val="28"/>
        </w:rPr>
        <w:t xml:space="preserve">  </w:t>
      </w:r>
      <w:r w:rsidRPr="0063403E">
        <w:rPr>
          <w:rFonts w:hint="eastAsia"/>
          <w:sz w:val="28"/>
          <w:szCs w:val="28"/>
        </w:rPr>
        <w:t xml:space="preserve">　本會學生獎懲事件之評議，經校長核定後，學校應作成獎懲事件評</w:t>
      </w:r>
    </w:p>
    <w:p w:rsidR="00D56EAF" w:rsidRDefault="00D56EAF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C725D9" w:rsidRPr="0063403E">
        <w:rPr>
          <w:rFonts w:hint="eastAsia"/>
          <w:sz w:val="28"/>
          <w:szCs w:val="28"/>
        </w:rPr>
        <w:t>議結果決定書，明確記載事由、獎懲結果、獎懲法令依據及不服獎懲結</w:t>
      </w:r>
    </w:p>
    <w:p w:rsidR="00D56EAF" w:rsidRDefault="00D56EAF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C725D9" w:rsidRPr="0063403E">
        <w:rPr>
          <w:rFonts w:hint="eastAsia"/>
          <w:sz w:val="28"/>
          <w:szCs w:val="28"/>
        </w:rPr>
        <w:t>果之救濟方式，並以可供存證查核方式，專函通知受獎懲學生及其父母</w:t>
      </w:r>
    </w:p>
    <w:p w:rsidR="00C725D9" w:rsidRPr="0063403E" w:rsidRDefault="00D56EAF" w:rsidP="00050BAE">
      <w:pPr>
        <w:pStyle w:val="a3"/>
        <w:spacing w:line="50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C725D9" w:rsidRPr="0063403E">
        <w:rPr>
          <w:rFonts w:hint="eastAsia"/>
          <w:sz w:val="28"/>
          <w:szCs w:val="28"/>
        </w:rPr>
        <w:t>或監護人。</w:t>
      </w:r>
    </w:p>
    <w:p w:rsidR="00D56EAF" w:rsidRDefault="00510276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D56EAF">
        <w:rPr>
          <w:rFonts w:ascii="標楷體" w:eastAsia="標楷體" w:hAnsi="標楷體" w:hint="eastAsia"/>
          <w:sz w:val="28"/>
          <w:szCs w:val="28"/>
        </w:rPr>
        <w:t xml:space="preserve">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前項救濟方式，應於評議結果決定</w:t>
      </w:r>
      <w:proofErr w:type="gramStart"/>
      <w:r w:rsidR="00C725D9" w:rsidRPr="0063403E">
        <w:rPr>
          <w:rFonts w:ascii="標楷體" w:eastAsia="標楷體" w:hAnsi="標楷體" w:hint="eastAsia"/>
          <w:sz w:val="28"/>
          <w:szCs w:val="28"/>
        </w:rPr>
        <w:t>書末附記</w:t>
      </w:r>
      <w:proofErr w:type="gramEnd"/>
      <w:r w:rsidR="00C725D9" w:rsidRPr="0063403E">
        <w:rPr>
          <w:rFonts w:ascii="標楷體" w:eastAsia="標楷體" w:hAnsi="標楷體" w:hint="eastAsia"/>
          <w:sz w:val="28"/>
          <w:szCs w:val="28"/>
        </w:rPr>
        <w:t>，受獎懲學生及其父母</w:t>
      </w:r>
    </w:p>
    <w:p w:rsidR="00D56EAF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、監護人如有不服，得於通知函送達之次日起二十日內，以書面向學生</w:t>
      </w:r>
    </w:p>
    <w:p w:rsidR="00C725D9" w:rsidRPr="0063403E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申訴評議委員會提起申訴，逾期不受理。</w:t>
      </w:r>
    </w:p>
    <w:p w:rsidR="00D56EAF" w:rsidRDefault="00C725D9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>第十七條</w:t>
      </w:r>
      <w:r w:rsidR="00D56EA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3403E">
        <w:rPr>
          <w:rFonts w:ascii="標楷體" w:eastAsia="標楷體" w:hAnsi="標楷體" w:hint="eastAsia"/>
          <w:sz w:val="28"/>
          <w:szCs w:val="28"/>
        </w:rPr>
        <w:t xml:space="preserve">　校長不同意本會獎懲評議決定時，應敘明理由送請本會復議。對復</w:t>
      </w:r>
    </w:p>
    <w:p w:rsidR="00D56EAF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議結果仍不同意時，經本會會議出席委員三分之二以上決議維持原獎懲</w:t>
      </w:r>
    </w:p>
    <w:p w:rsidR="00D56EAF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評議決定，或出席委員三分之二以上決議作成其他獎懲評議決定時，校</w:t>
      </w:r>
    </w:p>
    <w:p w:rsidR="00C725D9" w:rsidRPr="0063403E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長應即核定。</w:t>
      </w:r>
    </w:p>
    <w:p w:rsidR="00D56EAF" w:rsidRDefault="00C725D9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 xml:space="preserve">第十八條　</w:t>
      </w:r>
      <w:r w:rsidR="00D56EA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3403E">
        <w:rPr>
          <w:rFonts w:ascii="標楷體" w:eastAsia="標楷體" w:hAnsi="標楷體" w:hint="eastAsia"/>
          <w:sz w:val="28"/>
          <w:szCs w:val="28"/>
        </w:rPr>
        <w:t>受獎懲學生及其父母或監護人對於獎懲評議結果，認為違法或不當</w:t>
      </w:r>
    </w:p>
    <w:p w:rsidR="00D56EAF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致使學生權益受損者，得依學校學生申訴評議委員會設置規定，於評議</w:t>
      </w:r>
    </w:p>
    <w:p w:rsidR="00D56EAF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結果決定書通知送達之次日起二十日內，以書面向學生申訴評議委員會</w:t>
      </w:r>
    </w:p>
    <w:p w:rsidR="00C725D9" w:rsidRPr="0063403E" w:rsidRDefault="00D56EAF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</w:t>
      </w:r>
      <w:r w:rsidR="00C725D9" w:rsidRPr="0063403E">
        <w:rPr>
          <w:rFonts w:ascii="標楷體" w:eastAsia="標楷體" w:hAnsi="標楷體" w:hint="eastAsia"/>
          <w:sz w:val="28"/>
          <w:szCs w:val="28"/>
        </w:rPr>
        <w:t>提起申訴。</w:t>
      </w:r>
    </w:p>
    <w:p w:rsidR="00C725D9" w:rsidRPr="0063403E" w:rsidRDefault="00C725D9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3403E">
        <w:rPr>
          <w:rFonts w:ascii="標楷體" w:eastAsia="標楷體" w:hAnsi="標楷體" w:hint="eastAsia"/>
          <w:sz w:val="28"/>
          <w:szCs w:val="28"/>
        </w:rPr>
        <w:t>第十九條</w:t>
      </w:r>
      <w:r w:rsidR="00D56EA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3403E">
        <w:rPr>
          <w:rFonts w:ascii="標楷體" w:eastAsia="標楷體" w:hAnsi="標楷體" w:hint="eastAsia"/>
          <w:sz w:val="28"/>
          <w:szCs w:val="28"/>
        </w:rPr>
        <w:t xml:space="preserve">　本辦法自中華民國一百零三年八月一日施行。</w:t>
      </w:r>
    </w:p>
    <w:p w:rsidR="00C725D9" w:rsidRPr="0063403E" w:rsidRDefault="00C725D9" w:rsidP="00050BAE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sectPr w:rsidR="00C725D9" w:rsidRPr="0063403E" w:rsidSect="00050BAE">
      <w:pgSz w:w="11906" w:h="16838"/>
      <w:pgMar w:top="1021" w:right="1077" w:bottom="102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EF6" w:rsidRDefault="00F87EF6" w:rsidP="004503FB">
      <w:r>
        <w:separator/>
      </w:r>
    </w:p>
  </w:endnote>
  <w:endnote w:type="continuationSeparator" w:id="0">
    <w:p w:rsidR="00F87EF6" w:rsidRDefault="00F87EF6" w:rsidP="00450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EF6" w:rsidRDefault="00F87EF6" w:rsidP="004503FB">
      <w:r>
        <w:separator/>
      </w:r>
    </w:p>
  </w:footnote>
  <w:footnote w:type="continuationSeparator" w:id="0">
    <w:p w:rsidR="00F87EF6" w:rsidRDefault="00F87EF6" w:rsidP="004503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5D9"/>
    <w:rsid w:val="000463C8"/>
    <w:rsid w:val="00050BAE"/>
    <w:rsid w:val="000635E4"/>
    <w:rsid w:val="0008027A"/>
    <w:rsid w:val="00153ED1"/>
    <w:rsid w:val="00220E42"/>
    <w:rsid w:val="004503FB"/>
    <w:rsid w:val="004B115C"/>
    <w:rsid w:val="00510276"/>
    <w:rsid w:val="00531240"/>
    <w:rsid w:val="00633BF0"/>
    <w:rsid w:val="0063403E"/>
    <w:rsid w:val="006471CC"/>
    <w:rsid w:val="00670998"/>
    <w:rsid w:val="006D0CF4"/>
    <w:rsid w:val="006D2CB3"/>
    <w:rsid w:val="007C46BF"/>
    <w:rsid w:val="00834969"/>
    <w:rsid w:val="00C26201"/>
    <w:rsid w:val="00C725D9"/>
    <w:rsid w:val="00D56EAF"/>
    <w:rsid w:val="00DF003D"/>
    <w:rsid w:val="00F8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對照表條"/>
    <w:basedOn w:val="a"/>
    <w:autoRedefine/>
    <w:uiPriority w:val="99"/>
    <w:rsid w:val="00C725D9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 w:cs="Times New Roman"/>
      <w:bCs/>
      <w:kern w:val="0"/>
      <w:szCs w:val="24"/>
    </w:rPr>
  </w:style>
  <w:style w:type="paragraph" w:customStyle="1" w:styleId="a4">
    <w:name w:val="對照表款"/>
    <w:basedOn w:val="a"/>
    <w:autoRedefine/>
    <w:uiPriority w:val="99"/>
    <w:rsid w:val="00C725D9"/>
    <w:pPr>
      <w:kinsoku w:val="0"/>
      <w:overflowPunct w:val="0"/>
      <w:autoSpaceDE w:val="0"/>
      <w:autoSpaceDN w:val="0"/>
      <w:snapToGrid w:val="0"/>
      <w:ind w:leftChars="100" w:left="730" w:hangingChars="204" w:hanging="490"/>
    </w:pPr>
    <w:rPr>
      <w:rFonts w:ascii="標楷體" w:eastAsia="標楷體" w:hAnsi="標楷體" w:cs="Times New Roman"/>
      <w:szCs w:val="24"/>
    </w:rPr>
  </w:style>
  <w:style w:type="paragraph" w:customStyle="1" w:styleId="a5">
    <w:name w:val="對照表項"/>
    <w:basedOn w:val="a"/>
    <w:autoRedefine/>
    <w:uiPriority w:val="99"/>
    <w:rsid w:val="00C725D9"/>
    <w:pPr>
      <w:kinsoku w:val="0"/>
      <w:overflowPunct w:val="0"/>
      <w:autoSpaceDN w:val="0"/>
      <w:snapToGrid w:val="0"/>
      <w:ind w:leftChars="110" w:left="264" w:firstLineChars="200" w:firstLine="480"/>
    </w:pPr>
    <w:rPr>
      <w:rFonts w:ascii="標楷體" w:eastAsia="標楷體" w:hAnsi="標楷體" w:cs="Arial"/>
      <w:bCs/>
      <w:kern w:val="0"/>
      <w:szCs w:val="28"/>
    </w:rPr>
  </w:style>
  <w:style w:type="paragraph" w:styleId="a6">
    <w:name w:val="List Paragraph"/>
    <w:basedOn w:val="a"/>
    <w:uiPriority w:val="34"/>
    <w:qFormat/>
    <w:rsid w:val="00510276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4503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503F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503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503F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對照表條"/>
    <w:basedOn w:val="a"/>
    <w:autoRedefine/>
    <w:uiPriority w:val="99"/>
    <w:rsid w:val="00C725D9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 w:cs="Times New Roman"/>
      <w:bCs/>
      <w:kern w:val="0"/>
      <w:szCs w:val="24"/>
    </w:rPr>
  </w:style>
  <w:style w:type="paragraph" w:customStyle="1" w:styleId="a4">
    <w:name w:val="對照表款"/>
    <w:basedOn w:val="a"/>
    <w:autoRedefine/>
    <w:uiPriority w:val="99"/>
    <w:rsid w:val="00C725D9"/>
    <w:pPr>
      <w:kinsoku w:val="0"/>
      <w:overflowPunct w:val="0"/>
      <w:autoSpaceDE w:val="0"/>
      <w:autoSpaceDN w:val="0"/>
      <w:snapToGrid w:val="0"/>
      <w:ind w:leftChars="100" w:left="730" w:hangingChars="204" w:hanging="490"/>
    </w:pPr>
    <w:rPr>
      <w:rFonts w:ascii="標楷體" w:eastAsia="標楷體" w:hAnsi="標楷體" w:cs="Times New Roman"/>
      <w:szCs w:val="24"/>
    </w:rPr>
  </w:style>
  <w:style w:type="paragraph" w:customStyle="1" w:styleId="a5">
    <w:name w:val="對照表項"/>
    <w:basedOn w:val="a"/>
    <w:autoRedefine/>
    <w:uiPriority w:val="99"/>
    <w:rsid w:val="00C725D9"/>
    <w:pPr>
      <w:kinsoku w:val="0"/>
      <w:overflowPunct w:val="0"/>
      <w:autoSpaceDN w:val="0"/>
      <w:snapToGrid w:val="0"/>
      <w:ind w:leftChars="110" w:left="264" w:firstLineChars="200" w:firstLine="480"/>
    </w:pPr>
    <w:rPr>
      <w:rFonts w:ascii="標楷體" w:eastAsia="標楷體" w:hAnsi="標楷體" w:cs="Arial"/>
      <w:bCs/>
      <w:kern w:val="0"/>
      <w:szCs w:val="28"/>
    </w:rPr>
  </w:style>
  <w:style w:type="paragraph" w:styleId="a6">
    <w:name w:val="List Paragraph"/>
    <w:basedOn w:val="a"/>
    <w:uiPriority w:val="34"/>
    <w:qFormat/>
    <w:rsid w:val="00510276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4503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503F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503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503F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430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2015-09-09T09:05:00Z</dcterms:created>
  <dcterms:modified xsi:type="dcterms:W3CDTF">2015-09-24T01:44:00Z</dcterms:modified>
</cp:coreProperties>
</file>